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E8" w:rsidRPr="00CA3861" w:rsidRDefault="00B849E8" w:rsidP="00CA3861">
      <w:pPr>
        <w:jc w:val="both"/>
        <w:rPr>
          <w:rFonts w:ascii="Times New Roman" w:hAnsi="Times New Roman" w:cs="Times New Roman"/>
          <w:sz w:val="24"/>
          <w:szCs w:val="24"/>
        </w:rPr>
      </w:pPr>
    </w:p>
    <w:p w:rsidR="00B849E8" w:rsidRPr="00CA3861" w:rsidRDefault="00B849E8" w:rsidP="00CA3861">
      <w:pPr>
        <w:jc w:val="both"/>
        <w:rPr>
          <w:rFonts w:ascii="Times New Roman" w:hAnsi="Times New Roman" w:cs="Times New Roman"/>
          <w:sz w:val="24"/>
          <w:szCs w:val="24"/>
        </w:rPr>
      </w:pPr>
    </w:p>
    <w:tbl>
      <w:tblPr>
        <w:tblStyle w:val="KlavuzTablo5Koyu-Vurgu5"/>
        <w:tblW w:w="0" w:type="auto"/>
        <w:tblInd w:w="-459" w:type="dxa"/>
        <w:tblLook w:val="04A0" w:firstRow="1" w:lastRow="0" w:firstColumn="1" w:lastColumn="0" w:noHBand="0" w:noVBand="1"/>
      </w:tblPr>
      <w:tblGrid>
        <w:gridCol w:w="1276"/>
        <w:gridCol w:w="3119"/>
        <w:gridCol w:w="5558"/>
      </w:tblGrid>
      <w:tr w:rsidR="005E7B5C" w:rsidTr="00643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3" w:type="dxa"/>
            <w:gridSpan w:val="3"/>
          </w:tcPr>
          <w:p w:rsidR="005E7B5C" w:rsidRDefault="005E7B5C" w:rsidP="005E7B5C">
            <w:pPr>
              <w:jc w:val="center"/>
              <w:rPr>
                <w:rFonts w:ascii="Times New Roman" w:hAnsi="Times New Roman" w:cs="Times New Roman"/>
                <w:sz w:val="24"/>
                <w:szCs w:val="24"/>
              </w:rPr>
            </w:pPr>
          </w:p>
          <w:p w:rsidR="005E7B5C" w:rsidRPr="006437E8" w:rsidRDefault="005E7B5C" w:rsidP="005E7B5C">
            <w:pPr>
              <w:jc w:val="center"/>
              <w:rPr>
                <w:rFonts w:ascii="Times New Roman" w:hAnsi="Times New Roman" w:cs="Times New Roman"/>
                <w:b w:val="0"/>
                <w:sz w:val="32"/>
                <w:szCs w:val="32"/>
              </w:rPr>
            </w:pPr>
            <w:r w:rsidRPr="006437E8">
              <w:rPr>
                <w:rFonts w:ascii="Times New Roman" w:hAnsi="Times New Roman" w:cs="Times New Roman"/>
                <w:sz w:val="32"/>
                <w:szCs w:val="32"/>
              </w:rPr>
              <w:t>RİSK DEĞERLENDİRME RAPORU</w:t>
            </w:r>
          </w:p>
          <w:p w:rsidR="005E7B5C" w:rsidRDefault="005E7B5C" w:rsidP="005E7B5C">
            <w:pPr>
              <w:jc w:val="center"/>
              <w:rPr>
                <w:rFonts w:ascii="Times New Roman" w:hAnsi="Times New Roman" w:cs="Times New Roman"/>
                <w:b w:val="0"/>
                <w:sz w:val="24"/>
                <w:szCs w:val="24"/>
              </w:rPr>
            </w:pPr>
          </w:p>
        </w:tc>
      </w:tr>
      <w:tr w:rsidR="005E7B5C" w:rsidTr="006437E8">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3119" w:type="dxa"/>
          </w:tcPr>
          <w:p w:rsidR="00817FED"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İŞYERİ ADI</w:t>
            </w:r>
          </w:p>
        </w:tc>
        <w:tc>
          <w:tcPr>
            <w:tcW w:w="5558" w:type="dxa"/>
          </w:tcPr>
          <w:p w:rsidR="00817FED" w:rsidRDefault="00817FED" w:rsidP="00817F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17FED" w:rsidRPr="00CA3861" w:rsidRDefault="00817FED" w:rsidP="00817F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3861">
              <w:rPr>
                <w:rFonts w:ascii="Times New Roman" w:hAnsi="Times New Roman" w:cs="Times New Roman"/>
                <w:sz w:val="24"/>
                <w:szCs w:val="24"/>
              </w:rPr>
              <w:t>AYDINTEPE İLÇE MİLLİ EĞİTİM MÜDÜRLÜĞÜ</w:t>
            </w:r>
          </w:p>
          <w:p w:rsidR="005E7B5C" w:rsidRDefault="005E7B5C"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E7B5C" w:rsidTr="006437E8">
        <w:trPr>
          <w:trHeight w:val="696"/>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119" w:type="dxa"/>
          </w:tcPr>
          <w:p w:rsidR="00817FED"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İŞYERİ ADRESİ</w:t>
            </w:r>
          </w:p>
        </w:tc>
        <w:tc>
          <w:tcPr>
            <w:tcW w:w="5558"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EE7C0B" w:rsidRDefault="00EE7C0B" w:rsidP="00D945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Style w:val="xbe"/>
                <w:rFonts w:ascii="Times New Roman" w:hAnsi="Times New Roman" w:cs="Times New Roman"/>
                <w:color w:val="222222"/>
                <w:sz w:val="24"/>
                <w:szCs w:val="24"/>
              </w:rPr>
              <w:t>Yaku</w:t>
            </w:r>
            <w:r w:rsidR="00D94566">
              <w:rPr>
                <w:rStyle w:val="xbe"/>
                <w:rFonts w:ascii="Times New Roman" w:hAnsi="Times New Roman" w:cs="Times New Roman"/>
                <w:color w:val="222222"/>
                <w:sz w:val="24"/>
                <w:szCs w:val="24"/>
              </w:rPr>
              <w:t>t</w:t>
            </w:r>
            <w:r w:rsidRPr="00CA3861">
              <w:rPr>
                <w:rStyle w:val="xbe"/>
                <w:rFonts w:ascii="Times New Roman" w:hAnsi="Times New Roman" w:cs="Times New Roman"/>
                <w:color w:val="222222"/>
                <w:sz w:val="24"/>
                <w:szCs w:val="24"/>
              </w:rPr>
              <w:t>iye Mah</w:t>
            </w:r>
            <w:proofErr w:type="gramStart"/>
            <w:r w:rsidRPr="00CA3861">
              <w:rPr>
                <w:rStyle w:val="xbe"/>
                <w:rFonts w:ascii="Times New Roman" w:hAnsi="Times New Roman" w:cs="Times New Roman"/>
                <w:color w:val="222222"/>
                <w:sz w:val="24"/>
                <w:szCs w:val="24"/>
              </w:rPr>
              <w:t>.,</w:t>
            </w:r>
            <w:proofErr w:type="gramEnd"/>
            <w:r w:rsidRPr="00CA3861">
              <w:rPr>
                <w:rStyle w:val="xbe"/>
                <w:rFonts w:ascii="Times New Roman" w:hAnsi="Times New Roman" w:cs="Times New Roman"/>
                <w:color w:val="222222"/>
                <w:sz w:val="24"/>
                <w:szCs w:val="24"/>
              </w:rPr>
              <w:t xml:space="preserve"> Aydıntepe</w:t>
            </w:r>
            <w:r w:rsidRPr="00CA3861">
              <w:rPr>
                <w:rFonts w:ascii="Times New Roman" w:hAnsi="Times New Roman" w:cs="Times New Roman"/>
                <w:sz w:val="24"/>
                <w:szCs w:val="24"/>
              </w:rPr>
              <w:t>/ BAYBURT</w:t>
            </w:r>
          </w:p>
        </w:tc>
      </w:tr>
      <w:tr w:rsidR="005E7B5C" w:rsidTr="006437E8">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3119" w:type="dxa"/>
          </w:tcPr>
          <w:p w:rsidR="00817FED"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17FED">
              <w:rPr>
                <w:rFonts w:ascii="Times New Roman" w:hAnsi="Times New Roman" w:cs="Times New Roman"/>
                <w:b/>
                <w:sz w:val="24"/>
                <w:szCs w:val="24"/>
              </w:rPr>
              <w:t>TEL</w:t>
            </w:r>
          </w:p>
        </w:tc>
        <w:tc>
          <w:tcPr>
            <w:tcW w:w="5558" w:type="dxa"/>
          </w:tcPr>
          <w:p w:rsidR="005E7B5C" w:rsidRDefault="005E7B5C"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EE7C0B" w:rsidRPr="00EE7C0B" w:rsidRDefault="00EE7C0B"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7C0B">
              <w:rPr>
                <w:rFonts w:ascii="Times New Roman" w:hAnsi="Times New Roman" w:cs="Times New Roman"/>
                <w:sz w:val="24"/>
                <w:szCs w:val="24"/>
              </w:rPr>
              <w:t>0 458 311 42 24</w:t>
            </w:r>
            <w:r w:rsidR="009177CC">
              <w:rPr>
                <w:rFonts w:ascii="Times New Roman" w:hAnsi="Times New Roman" w:cs="Times New Roman"/>
                <w:sz w:val="24"/>
                <w:szCs w:val="24"/>
              </w:rPr>
              <w:t>- 42 29</w:t>
            </w:r>
          </w:p>
        </w:tc>
      </w:tr>
      <w:tr w:rsidR="005E7B5C" w:rsidTr="006437E8">
        <w:trPr>
          <w:trHeight w:val="687"/>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3119" w:type="dxa"/>
          </w:tcPr>
          <w:p w:rsidR="00817FED" w:rsidRDefault="00817FED" w:rsidP="00817F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817FED" w:rsidRPr="00CA3861" w:rsidRDefault="00817FED" w:rsidP="00817F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CA3861">
              <w:rPr>
                <w:rFonts w:ascii="Times New Roman" w:hAnsi="Times New Roman" w:cs="Times New Roman"/>
                <w:b/>
                <w:sz w:val="24"/>
                <w:szCs w:val="24"/>
              </w:rPr>
              <w:t>BELGE GEÇER</w:t>
            </w:r>
            <w:proofErr w:type="gramEnd"/>
            <w:r w:rsidRPr="00CA3861">
              <w:rPr>
                <w:rFonts w:ascii="Times New Roman" w:hAnsi="Times New Roman" w:cs="Times New Roman"/>
                <w:b/>
                <w:sz w:val="24"/>
                <w:szCs w:val="24"/>
              </w:rPr>
              <w:t>:</w:t>
            </w:r>
            <w:r w:rsidRPr="00CA3861">
              <w:rPr>
                <w:rFonts w:ascii="Times New Roman" w:hAnsi="Times New Roman" w:cs="Times New Roman"/>
                <w:sz w:val="24"/>
                <w:szCs w:val="24"/>
              </w:rPr>
              <w:t xml:space="preserve"> </w:t>
            </w:r>
          </w:p>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558"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EE7C0B" w:rsidRDefault="009177C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0 458 311 42 30</w:t>
            </w:r>
          </w:p>
        </w:tc>
      </w:tr>
      <w:tr w:rsidR="005E7B5C" w:rsidTr="006437E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3119" w:type="dxa"/>
          </w:tcPr>
          <w:p w:rsidR="00817FED" w:rsidRDefault="00817FED" w:rsidP="00817F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817FED" w:rsidRPr="00CA3861" w:rsidRDefault="00817FED" w:rsidP="00817F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3861">
              <w:rPr>
                <w:rFonts w:ascii="Times New Roman" w:hAnsi="Times New Roman" w:cs="Times New Roman"/>
                <w:b/>
                <w:sz w:val="24"/>
                <w:szCs w:val="24"/>
              </w:rPr>
              <w:t>E-POSTA:</w:t>
            </w:r>
            <w:r w:rsidRPr="00CA3861">
              <w:rPr>
                <w:rFonts w:ascii="Times New Roman" w:hAnsi="Times New Roman" w:cs="Times New Roman"/>
                <w:sz w:val="24"/>
                <w:szCs w:val="24"/>
              </w:rPr>
              <w:t xml:space="preserve"> </w:t>
            </w:r>
          </w:p>
          <w:p w:rsidR="005E7B5C" w:rsidRDefault="005E7B5C"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558" w:type="dxa"/>
          </w:tcPr>
          <w:p w:rsidR="00EE7C0B" w:rsidRDefault="00EE7C0B"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5E7B5C"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sz w:val="24"/>
                <w:szCs w:val="24"/>
              </w:rPr>
              <w:t>aydıntepe69@meb.gov.tr</w:t>
            </w:r>
          </w:p>
        </w:tc>
      </w:tr>
      <w:tr w:rsidR="005E7B5C" w:rsidTr="006437E8">
        <w:trPr>
          <w:trHeight w:val="708"/>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3119" w:type="dxa"/>
          </w:tcPr>
          <w:p w:rsidR="00817FED"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İŞVEREN VEKİLİ</w:t>
            </w:r>
          </w:p>
        </w:tc>
        <w:tc>
          <w:tcPr>
            <w:tcW w:w="5558"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EE7C0B" w:rsidRDefault="00EE7C0B"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sz w:val="24"/>
                <w:szCs w:val="24"/>
              </w:rPr>
              <w:t>Serkan DURMUŞ</w:t>
            </w:r>
          </w:p>
        </w:tc>
      </w:tr>
      <w:tr w:rsidR="005E7B5C" w:rsidTr="006437E8">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3119" w:type="dxa"/>
          </w:tcPr>
          <w:p w:rsidR="00817FED"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İŞ GÜVENLİĞİ UZMANI</w:t>
            </w:r>
          </w:p>
        </w:tc>
        <w:tc>
          <w:tcPr>
            <w:tcW w:w="5558" w:type="dxa"/>
          </w:tcPr>
          <w:p w:rsidR="005E7B5C" w:rsidRDefault="005E7B5C"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EE7C0B" w:rsidRPr="00EE7C0B" w:rsidRDefault="00EE7C0B"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E7C0B">
              <w:rPr>
                <w:rFonts w:ascii="Times New Roman" w:hAnsi="Times New Roman" w:cs="Times New Roman"/>
                <w:sz w:val="24"/>
                <w:szCs w:val="24"/>
              </w:rPr>
              <w:t>Ensar ÇEKER</w:t>
            </w:r>
          </w:p>
        </w:tc>
      </w:tr>
      <w:tr w:rsidR="005E7B5C" w:rsidTr="006437E8">
        <w:trPr>
          <w:trHeight w:val="699"/>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3119" w:type="dxa"/>
          </w:tcPr>
          <w:p w:rsidR="00817FED"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İŞYERİ HEKİMİ</w:t>
            </w:r>
          </w:p>
        </w:tc>
        <w:tc>
          <w:tcPr>
            <w:tcW w:w="5558"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EE7C0B" w:rsidRDefault="00EE7C0B"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r>
      <w:tr w:rsidR="005E7B5C" w:rsidTr="006437E8">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3119" w:type="dxa"/>
          </w:tcPr>
          <w:p w:rsidR="005E7B5C"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RİSK DEĞERLENDİRME YÖNTEMİ</w:t>
            </w:r>
          </w:p>
        </w:tc>
        <w:tc>
          <w:tcPr>
            <w:tcW w:w="5558" w:type="dxa"/>
          </w:tcPr>
          <w:p w:rsidR="005E7B5C" w:rsidRDefault="005E7B5C"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EE7C0B" w:rsidRDefault="00EE7C0B"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sz w:val="24"/>
                <w:szCs w:val="24"/>
              </w:rPr>
              <w:t>5X5 MATRİS YÖNTEMİ</w:t>
            </w:r>
            <w:r>
              <w:rPr>
                <w:rFonts w:ascii="Times New Roman" w:hAnsi="Times New Roman" w:cs="Times New Roman"/>
                <w:b/>
                <w:sz w:val="24"/>
                <w:szCs w:val="24"/>
              </w:rPr>
              <w:t xml:space="preserve"> </w:t>
            </w:r>
          </w:p>
        </w:tc>
      </w:tr>
      <w:tr w:rsidR="005E7B5C" w:rsidTr="00817FED">
        <w:trPr>
          <w:trHeight w:val="697"/>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3119" w:type="dxa"/>
          </w:tcPr>
          <w:p w:rsidR="00817FED"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GEÇERLİLİK TARİHİ</w:t>
            </w:r>
          </w:p>
        </w:tc>
        <w:tc>
          <w:tcPr>
            <w:tcW w:w="5558"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B503AE" w:rsidRDefault="00476E1E" w:rsidP="00476E1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gramStart"/>
            <w:r>
              <w:rPr>
                <w:rFonts w:ascii="Times New Roman" w:hAnsi="Times New Roman" w:cs="Times New Roman"/>
                <w:sz w:val="24"/>
                <w:szCs w:val="24"/>
              </w:rPr>
              <w:t>01/03</w:t>
            </w:r>
            <w:r w:rsidR="00B503AE" w:rsidRPr="00CA3861">
              <w:rPr>
                <w:rFonts w:ascii="Times New Roman" w:hAnsi="Times New Roman" w:cs="Times New Roman"/>
                <w:sz w:val="24"/>
                <w:szCs w:val="24"/>
              </w:rPr>
              <w:t>/2016</w:t>
            </w:r>
            <w:proofErr w:type="gramEnd"/>
            <w:r>
              <w:rPr>
                <w:rFonts w:ascii="Times New Roman" w:hAnsi="Times New Roman" w:cs="Times New Roman"/>
                <w:sz w:val="24"/>
                <w:szCs w:val="24"/>
              </w:rPr>
              <w:t xml:space="preserve"> </w:t>
            </w:r>
            <w:r w:rsidR="00B503AE" w:rsidRPr="00CA3861">
              <w:rPr>
                <w:rFonts w:ascii="Times New Roman" w:hAnsi="Times New Roman" w:cs="Times New Roman"/>
                <w:sz w:val="24"/>
                <w:szCs w:val="24"/>
              </w:rPr>
              <w:t>-</w:t>
            </w:r>
            <w:r>
              <w:rPr>
                <w:rFonts w:ascii="Times New Roman" w:hAnsi="Times New Roman" w:cs="Times New Roman"/>
                <w:sz w:val="24"/>
                <w:szCs w:val="24"/>
              </w:rPr>
              <w:t xml:space="preserve"> 01</w:t>
            </w:r>
            <w:r w:rsidR="00B503AE" w:rsidRPr="00CA3861">
              <w:rPr>
                <w:rFonts w:ascii="Times New Roman" w:hAnsi="Times New Roman" w:cs="Times New Roman"/>
                <w:sz w:val="24"/>
                <w:szCs w:val="24"/>
              </w:rPr>
              <w:t>/</w:t>
            </w:r>
            <w:r>
              <w:rPr>
                <w:rFonts w:ascii="Times New Roman" w:hAnsi="Times New Roman" w:cs="Times New Roman"/>
                <w:sz w:val="24"/>
                <w:szCs w:val="24"/>
              </w:rPr>
              <w:t>03</w:t>
            </w:r>
            <w:r w:rsidR="00B503AE" w:rsidRPr="00CA3861">
              <w:rPr>
                <w:rFonts w:ascii="Times New Roman" w:hAnsi="Times New Roman" w:cs="Times New Roman"/>
                <w:sz w:val="24"/>
                <w:szCs w:val="24"/>
              </w:rPr>
              <w:t>/2022 (Az tehlikeli sınıf 6 yıl)</w:t>
            </w:r>
          </w:p>
        </w:tc>
      </w:tr>
      <w:tr w:rsidR="005E7B5C" w:rsidTr="006437E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3119" w:type="dxa"/>
          </w:tcPr>
          <w:p w:rsidR="00B503AE" w:rsidRDefault="00B503AE"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TEHLİKE SINIFI VE FALİYET ALANI</w:t>
            </w:r>
          </w:p>
        </w:tc>
        <w:tc>
          <w:tcPr>
            <w:tcW w:w="5558" w:type="dxa"/>
          </w:tcPr>
          <w:p w:rsidR="005E7B5C" w:rsidRDefault="005E7B5C"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B503AE" w:rsidRPr="00CA3861" w:rsidRDefault="00B503AE" w:rsidP="00B503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AZ </w:t>
            </w:r>
            <w:r w:rsidRPr="00CA3861">
              <w:rPr>
                <w:rFonts w:ascii="Times New Roman" w:hAnsi="Times New Roman" w:cs="Times New Roman"/>
                <w:sz w:val="24"/>
                <w:szCs w:val="24"/>
              </w:rPr>
              <w:t>TEHLİKELİ- İLÇE MİLLİ EĞİTM MÜDÜRLÜĞÜ HİZMET BİNASI</w:t>
            </w:r>
          </w:p>
          <w:p w:rsidR="00B503AE" w:rsidRDefault="00B503AE"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E7B5C" w:rsidTr="006437E8">
        <w:trPr>
          <w:trHeight w:val="702"/>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3119" w:type="dxa"/>
          </w:tcPr>
          <w:p w:rsidR="00817FED"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YAPILAN İŞ</w:t>
            </w:r>
          </w:p>
        </w:tc>
        <w:tc>
          <w:tcPr>
            <w:tcW w:w="5558"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57637D" w:rsidRDefault="0057637D"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sz w:val="24"/>
                <w:szCs w:val="24"/>
              </w:rPr>
              <w:t>KAMU HİZMETİ-(İDARİ İŞLER)</w:t>
            </w:r>
          </w:p>
        </w:tc>
      </w:tr>
      <w:tr w:rsidR="005E7B5C" w:rsidTr="006437E8">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3119" w:type="dxa"/>
          </w:tcPr>
          <w:p w:rsidR="00817FED"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5E7B5C" w:rsidRDefault="00817FED"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A3861">
              <w:rPr>
                <w:rFonts w:ascii="Times New Roman" w:hAnsi="Times New Roman" w:cs="Times New Roman"/>
                <w:b/>
                <w:sz w:val="24"/>
                <w:szCs w:val="24"/>
              </w:rPr>
              <w:t>ÇALIŞAN SAYISI</w:t>
            </w:r>
          </w:p>
        </w:tc>
        <w:tc>
          <w:tcPr>
            <w:tcW w:w="5558" w:type="dxa"/>
          </w:tcPr>
          <w:p w:rsidR="005E7B5C" w:rsidRDefault="005E7B5C" w:rsidP="00CA38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57637D" w:rsidRPr="005025D2" w:rsidRDefault="0057637D" w:rsidP="00476E1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025D2">
              <w:rPr>
                <w:rFonts w:ascii="Times New Roman" w:hAnsi="Times New Roman" w:cs="Times New Roman"/>
                <w:sz w:val="24"/>
                <w:szCs w:val="24"/>
              </w:rPr>
              <w:t>BAYAN:</w:t>
            </w:r>
            <w:r w:rsidR="00476E1E" w:rsidRPr="005025D2">
              <w:rPr>
                <w:rFonts w:ascii="Times New Roman" w:hAnsi="Times New Roman" w:cs="Times New Roman"/>
                <w:sz w:val="24"/>
                <w:szCs w:val="24"/>
              </w:rPr>
              <w:t xml:space="preserve">- </w:t>
            </w:r>
            <w:r w:rsidRPr="005025D2">
              <w:rPr>
                <w:rFonts w:ascii="Times New Roman" w:hAnsi="Times New Roman" w:cs="Times New Roman"/>
                <w:sz w:val="24"/>
                <w:szCs w:val="24"/>
              </w:rPr>
              <w:t xml:space="preserve">-ERKEK: </w:t>
            </w:r>
            <w:r w:rsidR="00476E1E" w:rsidRPr="005025D2">
              <w:rPr>
                <w:rFonts w:ascii="Times New Roman" w:hAnsi="Times New Roman" w:cs="Times New Roman"/>
                <w:sz w:val="24"/>
                <w:szCs w:val="24"/>
              </w:rPr>
              <w:t>11</w:t>
            </w:r>
            <w:r w:rsidRPr="005025D2">
              <w:rPr>
                <w:rFonts w:ascii="Times New Roman" w:hAnsi="Times New Roman" w:cs="Times New Roman"/>
                <w:sz w:val="24"/>
                <w:szCs w:val="24"/>
              </w:rPr>
              <w:t xml:space="preserve"> KİŞİ</w:t>
            </w:r>
          </w:p>
        </w:tc>
      </w:tr>
      <w:tr w:rsidR="005E7B5C" w:rsidTr="006437E8">
        <w:trPr>
          <w:trHeight w:val="693"/>
        </w:trPr>
        <w:tc>
          <w:tcPr>
            <w:cnfStyle w:val="001000000000" w:firstRow="0" w:lastRow="0" w:firstColumn="1" w:lastColumn="0" w:oddVBand="0" w:evenVBand="0" w:oddHBand="0" w:evenHBand="0" w:firstRowFirstColumn="0" w:firstRowLastColumn="0" w:lastRowFirstColumn="0" w:lastRowLastColumn="0"/>
            <w:tcW w:w="1276" w:type="dxa"/>
          </w:tcPr>
          <w:p w:rsidR="006437E8" w:rsidRDefault="006437E8" w:rsidP="006437E8">
            <w:pPr>
              <w:jc w:val="center"/>
              <w:rPr>
                <w:rFonts w:ascii="Times New Roman" w:hAnsi="Times New Roman" w:cs="Times New Roman"/>
                <w:b w:val="0"/>
                <w:sz w:val="24"/>
                <w:szCs w:val="24"/>
              </w:rPr>
            </w:pPr>
          </w:p>
          <w:p w:rsidR="005E7B5C" w:rsidRDefault="006437E8" w:rsidP="006437E8">
            <w:pPr>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3119"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558" w:type="dxa"/>
          </w:tcPr>
          <w:p w:rsidR="005E7B5C" w:rsidRDefault="005E7B5C" w:rsidP="00CA38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5E7B5C" w:rsidRDefault="005E7B5C" w:rsidP="00CA3861">
      <w:pPr>
        <w:jc w:val="both"/>
        <w:rPr>
          <w:rFonts w:ascii="Times New Roman" w:hAnsi="Times New Roman" w:cs="Times New Roman"/>
          <w:b/>
          <w:sz w:val="24"/>
          <w:szCs w:val="24"/>
        </w:rPr>
      </w:pPr>
    </w:p>
    <w:p w:rsidR="005E7B5C" w:rsidRDefault="005E7B5C" w:rsidP="00CA3861">
      <w:pPr>
        <w:jc w:val="both"/>
        <w:rPr>
          <w:rFonts w:ascii="Times New Roman" w:hAnsi="Times New Roman" w:cs="Times New Roman"/>
          <w:b/>
          <w:sz w:val="24"/>
          <w:szCs w:val="24"/>
        </w:rPr>
      </w:pPr>
    </w:p>
    <w:p w:rsidR="005E7B5C" w:rsidRDefault="005E7B5C" w:rsidP="00CA3861">
      <w:pPr>
        <w:jc w:val="both"/>
        <w:rPr>
          <w:rFonts w:ascii="Times New Roman" w:hAnsi="Times New Roman" w:cs="Times New Roman"/>
          <w:b/>
          <w:sz w:val="24"/>
          <w:szCs w:val="24"/>
        </w:rPr>
      </w:pPr>
    </w:p>
    <w:p w:rsidR="005E7B5C" w:rsidRDefault="005E7B5C" w:rsidP="00CA3861">
      <w:pPr>
        <w:jc w:val="both"/>
        <w:rPr>
          <w:rFonts w:ascii="Times New Roman" w:hAnsi="Times New Roman" w:cs="Times New Roman"/>
          <w:b/>
          <w:sz w:val="24"/>
          <w:szCs w:val="24"/>
        </w:rPr>
      </w:pPr>
    </w:p>
    <w:p w:rsidR="00334B3B" w:rsidRPr="00CA3861" w:rsidRDefault="001E4113" w:rsidP="00CA3861">
      <w:pPr>
        <w:jc w:val="both"/>
        <w:rPr>
          <w:rFonts w:ascii="Times New Roman" w:hAnsi="Times New Roman" w:cs="Times New Roman"/>
          <w:b/>
          <w:sz w:val="24"/>
          <w:szCs w:val="24"/>
        </w:rPr>
      </w:pPr>
      <w:r w:rsidRPr="00CA3861">
        <w:rPr>
          <w:rFonts w:ascii="Times New Roman" w:hAnsi="Times New Roman" w:cs="Times New Roman"/>
          <w:b/>
          <w:sz w:val="24"/>
          <w:szCs w:val="24"/>
        </w:rPr>
        <w:lastRenderedPageBreak/>
        <w:t>RİSK DEĞERLENDİRME RAPORU</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İŞYERİ ADI:</w:t>
      </w:r>
      <w:r w:rsidRPr="00CA3861">
        <w:rPr>
          <w:rFonts w:ascii="Times New Roman" w:hAnsi="Times New Roman" w:cs="Times New Roman"/>
          <w:sz w:val="24"/>
          <w:szCs w:val="24"/>
        </w:rPr>
        <w:t xml:space="preserve"> </w:t>
      </w:r>
      <w:r w:rsidR="00B43C7A" w:rsidRPr="00CA3861">
        <w:rPr>
          <w:rFonts w:ascii="Times New Roman" w:hAnsi="Times New Roman" w:cs="Times New Roman"/>
          <w:sz w:val="24"/>
          <w:szCs w:val="24"/>
        </w:rPr>
        <w:t xml:space="preserve">AYDINTEPE </w:t>
      </w:r>
      <w:r w:rsidR="00434F6D" w:rsidRPr="00CA3861">
        <w:rPr>
          <w:rFonts w:ascii="Times New Roman" w:hAnsi="Times New Roman" w:cs="Times New Roman"/>
          <w:sz w:val="24"/>
          <w:szCs w:val="24"/>
        </w:rPr>
        <w:t>İL</w:t>
      </w:r>
      <w:r w:rsidR="00B43C7A" w:rsidRPr="00CA3861">
        <w:rPr>
          <w:rFonts w:ascii="Times New Roman" w:hAnsi="Times New Roman" w:cs="Times New Roman"/>
          <w:sz w:val="24"/>
          <w:szCs w:val="24"/>
        </w:rPr>
        <w:t>ÇE</w:t>
      </w:r>
      <w:r w:rsidR="00434F6D" w:rsidRPr="00CA3861">
        <w:rPr>
          <w:rFonts w:ascii="Times New Roman" w:hAnsi="Times New Roman" w:cs="Times New Roman"/>
          <w:sz w:val="24"/>
          <w:szCs w:val="24"/>
        </w:rPr>
        <w:t xml:space="preserve"> MİLLİ EĞİTİM MÜDÜRLÜĞÜ</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İŞYERİ ADRESİ:</w:t>
      </w:r>
      <w:r w:rsidR="00434F6D" w:rsidRPr="00CA3861">
        <w:rPr>
          <w:rFonts w:ascii="Times New Roman" w:hAnsi="Times New Roman" w:cs="Times New Roman"/>
          <w:sz w:val="24"/>
          <w:szCs w:val="24"/>
        </w:rPr>
        <w:t xml:space="preserve"> </w:t>
      </w:r>
      <w:r w:rsidR="00B43C7A" w:rsidRPr="00CA3861">
        <w:rPr>
          <w:rStyle w:val="xbe"/>
          <w:rFonts w:ascii="Times New Roman" w:hAnsi="Times New Roman" w:cs="Times New Roman"/>
          <w:color w:val="222222"/>
          <w:sz w:val="24"/>
          <w:szCs w:val="24"/>
        </w:rPr>
        <w:t>Yaku</w:t>
      </w:r>
      <w:r w:rsidR="00DD5AC5">
        <w:rPr>
          <w:rStyle w:val="xbe"/>
          <w:rFonts w:ascii="Times New Roman" w:hAnsi="Times New Roman" w:cs="Times New Roman"/>
          <w:color w:val="222222"/>
          <w:sz w:val="24"/>
          <w:szCs w:val="24"/>
        </w:rPr>
        <w:t>t</w:t>
      </w:r>
      <w:r w:rsidR="00B43C7A" w:rsidRPr="00CA3861">
        <w:rPr>
          <w:rStyle w:val="xbe"/>
          <w:rFonts w:ascii="Times New Roman" w:hAnsi="Times New Roman" w:cs="Times New Roman"/>
          <w:color w:val="222222"/>
          <w:sz w:val="24"/>
          <w:szCs w:val="24"/>
        </w:rPr>
        <w:t>iye Mah</w:t>
      </w:r>
      <w:proofErr w:type="gramStart"/>
      <w:r w:rsidR="00B43C7A" w:rsidRPr="00CA3861">
        <w:rPr>
          <w:rStyle w:val="xbe"/>
          <w:rFonts w:ascii="Times New Roman" w:hAnsi="Times New Roman" w:cs="Times New Roman"/>
          <w:color w:val="222222"/>
          <w:sz w:val="24"/>
          <w:szCs w:val="24"/>
        </w:rPr>
        <w:t>.,</w:t>
      </w:r>
      <w:proofErr w:type="gramEnd"/>
      <w:r w:rsidR="00B43C7A" w:rsidRPr="00CA3861">
        <w:rPr>
          <w:rStyle w:val="xbe"/>
          <w:rFonts w:ascii="Times New Roman" w:hAnsi="Times New Roman" w:cs="Times New Roman"/>
          <w:color w:val="222222"/>
          <w:sz w:val="24"/>
          <w:szCs w:val="24"/>
        </w:rPr>
        <w:t xml:space="preserve"> Aydıntepe</w:t>
      </w:r>
      <w:r w:rsidR="00434F6D" w:rsidRPr="00CA3861">
        <w:rPr>
          <w:rFonts w:ascii="Times New Roman" w:hAnsi="Times New Roman" w:cs="Times New Roman"/>
          <w:sz w:val="24"/>
          <w:szCs w:val="24"/>
        </w:rPr>
        <w:t>/ BAYBURT</w:t>
      </w:r>
    </w:p>
    <w:p w:rsidR="001E4113" w:rsidRPr="00CA3861" w:rsidRDefault="00D00553" w:rsidP="00CA3861">
      <w:pPr>
        <w:jc w:val="both"/>
        <w:rPr>
          <w:rFonts w:ascii="Times New Roman" w:hAnsi="Times New Roman" w:cs="Times New Roman"/>
          <w:sz w:val="24"/>
          <w:szCs w:val="24"/>
        </w:rPr>
      </w:pPr>
      <w:hyperlink r:id="rId7" w:history="1">
        <w:r w:rsidR="001E4113" w:rsidRPr="00CA3861">
          <w:rPr>
            <w:rStyle w:val="Kpr"/>
            <w:rFonts w:ascii="Times New Roman" w:hAnsi="Times New Roman" w:cs="Times New Roman"/>
            <w:b/>
            <w:color w:val="auto"/>
            <w:sz w:val="24"/>
            <w:szCs w:val="24"/>
            <w:u w:val="none"/>
          </w:rPr>
          <w:t>TEL:</w:t>
        </w:r>
        <w:r w:rsidR="00F362AE" w:rsidRPr="00CA3861">
          <w:rPr>
            <w:rStyle w:val="Kpr"/>
            <w:rFonts w:ascii="Times New Roman" w:hAnsi="Times New Roman" w:cs="Times New Roman"/>
            <w:b/>
            <w:color w:val="auto"/>
            <w:sz w:val="24"/>
            <w:szCs w:val="24"/>
            <w:u w:val="none"/>
          </w:rPr>
          <w:t xml:space="preserve"> </w:t>
        </w:r>
        <w:r w:rsidR="001E4113" w:rsidRPr="00CA3861">
          <w:rPr>
            <w:rStyle w:val="Kpr"/>
            <w:rFonts w:ascii="Times New Roman" w:hAnsi="Times New Roman" w:cs="Times New Roman"/>
            <w:color w:val="auto"/>
            <w:sz w:val="24"/>
            <w:szCs w:val="24"/>
            <w:u w:val="none"/>
          </w:rPr>
          <w:t xml:space="preserve"> </w:t>
        </w:r>
      </w:hyperlink>
      <w:r w:rsidR="00434F6D" w:rsidRPr="00CA3861">
        <w:rPr>
          <w:rFonts w:ascii="Times New Roman" w:hAnsi="Times New Roman" w:cs="Times New Roman"/>
          <w:sz w:val="24"/>
          <w:szCs w:val="24"/>
        </w:rPr>
        <w:t xml:space="preserve">0458 </w:t>
      </w:r>
      <w:r w:rsidR="00B43C7A" w:rsidRPr="00CA3861">
        <w:rPr>
          <w:rFonts w:ascii="Times New Roman" w:hAnsi="Times New Roman" w:cs="Times New Roman"/>
          <w:sz w:val="24"/>
          <w:szCs w:val="24"/>
        </w:rPr>
        <w:t>3</w:t>
      </w:r>
      <w:r w:rsidR="00434F6D" w:rsidRPr="00CA3861">
        <w:rPr>
          <w:rFonts w:ascii="Times New Roman" w:hAnsi="Times New Roman" w:cs="Times New Roman"/>
          <w:sz w:val="24"/>
          <w:szCs w:val="24"/>
        </w:rPr>
        <w:t xml:space="preserve">11 </w:t>
      </w:r>
      <w:r w:rsidR="00B43C7A" w:rsidRPr="00CA3861">
        <w:rPr>
          <w:rFonts w:ascii="Times New Roman" w:hAnsi="Times New Roman" w:cs="Times New Roman"/>
          <w:sz w:val="24"/>
          <w:szCs w:val="24"/>
        </w:rPr>
        <w:t>42 24</w:t>
      </w:r>
      <w:r w:rsidR="00DD5AC5">
        <w:rPr>
          <w:rFonts w:ascii="Times New Roman" w:hAnsi="Times New Roman" w:cs="Times New Roman"/>
          <w:sz w:val="24"/>
          <w:szCs w:val="24"/>
        </w:rPr>
        <w:t>/42 29</w:t>
      </w:r>
    </w:p>
    <w:p w:rsidR="001E4113" w:rsidRPr="00CA3861" w:rsidRDefault="001E4113" w:rsidP="00CA3861">
      <w:pPr>
        <w:jc w:val="both"/>
        <w:rPr>
          <w:rFonts w:ascii="Times New Roman" w:hAnsi="Times New Roman" w:cs="Times New Roman"/>
          <w:sz w:val="24"/>
          <w:szCs w:val="24"/>
        </w:rPr>
      </w:pPr>
      <w:proofErr w:type="gramStart"/>
      <w:r w:rsidRPr="00CA3861">
        <w:rPr>
          <w:rFonts w:ascii="Times New Roman" w:hAnsi="Times New Roman" w:cs="Times New Roman"/>
          <w:b/>
          <w:sz w:val="24"/>
          <w:szCs w:val="24"/>
        </w:rPr>
        <w:t>BELGE GEÇER</w:t>
      </w:r>
      <w:proofErr w:type="gramEnd"/>
      <w:r w:rsidRPr="00CA3861">
        <w:rPr>
          <w:rFonts w:ascii="Times New Roman" w:hAnsi="Times New Roman" w:cs="Times New Roman"/>
          <w:b/>
          <w:sz w:val="24"/>
          <w:szCs w:val="24"/>
        </w:rPr>
        <w:t>:</w:t>
      </w:r>
      <w:r w:rsidRPr="00CA3861">
        <w:rPr>
          <w:rFonts w:ascii="Times New Roman" w:hAnsi="Times New Roman" w:cs="Times New Roman"/>
          <w:sz w:val="24"/>
          <w:szCs w:val="24"/>
        </w:rPr>
        <w:t xml:space="preserve"> </w:t>
      </w:r>
      <w:r w:rsidR="00DD5AC5">
        <w:rPr>
          <w:rFonts w:ascii="Times New Roman" w:hAnsi="Times New Roman" w:cs="Times New Roman"/>
          <w:sz w:val="24"/>
          <w:szCs w:val="24"/>
        </w:rPr>
        <w:t>0 458 311 42 30</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E-POSTA:</w:t>
      </w:r>
      <w:r w:rsidRPr="00CA3861">
        <w:rPr>
          <w:rFonts w:ascii="Times New Roman" w:hAnsi="Times New Roman" w:cs="Times New Roman"/>
          <w:sz w:val="24"/>
          <w:szCs w:val="24"/>
        </w:rPr>
        <w:t xml:space="preserve"> </w:t>
      </w:r>
      <w:r w:rsidR="00B43C7A" w:rsidRPr="00CA3861">
        <w:rPr>
          <w:rFonts w:ascii="Times New Roman" w:hAnsi="Times New Roman" w:cs="Times New Roman"/>
          <w:sz w:val="24"/>
          <w:szCs w:val="24"/>
        </w:rPr>
        <w:t>aydıntepe69@meb.gov.tr</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İŞVEREN VEKİLİ:</w:t>
      </w:r>
      <w:r w:rsidRPr="00CA3861">
        <w:rPr>
          <w:rFonts w:ascii="Times New Roman" w:hAnsi="Times New Roman" w:cs="Times New Roman"/>
          <w:sz w:val="24"/>
          <w:szCs w:val="24"/>
        </w:rPr>
        <w:t xml:space="preserve"> </w:t>
      </w:r>
      <w:r w:rsidR="00B43C7A" w:rsidRPr="00CA3861">
        <w:rPr>
          <w:rFonts w:ascii="Times New Roman" w:hAnsi="Times New Roman" w:cs="Times New Roman"/>
          <w:sz w:val="24"/>
          <w:szCs w:val="24"/>
        </w:rPr>
        <w:t>Serkan DURMUŞ</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 xml:space="preserve">İŞ GÜVENLİĞİ UZMANI: </w:t>
      </w:r>
      <w:r w:rsidR="00B43C7A" w:rsidRPr="00CA3861">
        <w:rPr>
          <w:rFonts w:ascii="Times New Roman" w:hAnsi="Times New Roman" w:cs="Times New Roman"/>
          <w:b/>
          <w:sz w:val="24"/>
          <w:szCs w:val="24"/>
        </w:rPr>
        <w:t>Ensar ÇEKER</w:t>
      </w:r>
    </w:p>
    <w:p w:rsidR="00B849E8" w:rsidRPr="00CA3861" w:rsidRDefault="00B849E8" w:rsidP="00CA3861">
      <w:pPr>
        <w:jc w:val="both"/>
        <w:rPr>
          <w:rFonts w:ascii="Times New Roman" w:hAnsi="Times New Roman" w:cs="Times New Roman"/>
          <w:sz w:val="24"/>
          <w:szCs w:val="24"/>
        </w:rPr>
      </w:pPr>
      <w:r w:rsidRPr="00CA3861">
        <w:rPr>
          <w:rFonts w:ascii="Times New Roman" w:hAnsi="Times New Roman" w:cs="Times New Roman"/>
          <w:b/>
          <w:sz w:val="24"/>
          <w:szCs w:val="24"/>
        </w:rPr>
        <w:t>İŞYERİ HEKİMİ:</w:t>
      </w:r>
      <w:r w:rsidRPr="00CA3861">
        <w:rPr>
          <w:rFonts w:ascii="Times New Roman" w:hAnsi="Times New Roman" w:cs="Times New Roman"/>
          <w:sz w:val="24"/>
          <w:szCs w:val="24"/>
        </w:rPr>
        <w:t xml:space="preserve"> YOK</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RİSK DEĞERLENDİRME YÖNTEMİ:</w:t>
      </w:r>
      <w:r w:rsidRPr="00CA3861">
        <w:rPr>
          <w:rFonts w:ascii="Times New Roman" w:hAnsi="Times New Roman" w:cs="Times New Roman"/>
          <w:sz w:val="24"/>
          <w:szCs w:val="24"/>
        </w:rPr>
        <w:t xml:space="preserve"> 5X5 MATRİS YÖNTEMİ</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GEÇERLİLİK TARİHİ:</w:t>
      </w:r>
      <w:r w:rsidR="00F362AE" w:rsidRPr="00CA3861">
        <w:rPr>
          <w:rFonts w:ascii="Times New Roman" w:hAnsi="Times New Roman" w:cs="Times New Roman"/>
          <w:sz w:val="24"/>
          <w:szCs w:val="24"/>
        </w:rPr>
        <w:t xml:space="preserve"> </w:t>
      </w:r>
      <w:r w:rsidR="006637BA">
        <w:rPr>
          <w:rFonts w:ascii="Times New Roman" w:hAnsi="Times New Roman" w:cs="Times New Roman"/>
          <w:sz w:val="24"/>
          <w:szCs w:val="24"/>
        </w:rPr>
        <w:t xml:space="preserve"> </w:t>
      </w:r>
      <w:proofErr w:type="gramStart"/>
      <w:r w:rsidR="006637BA">
        <w:rPr>
          <w:rFonts w:ascii="Times New Roman" w:hAnsi="Times New Roman" w:cs="Times New Roman"/>
          <w:sz w:val="24"/>
          <w:szCs w:val="24"/>
        </w:rPr>
        <w:t>01/03</w:t>
      </w:r>
      <w:r w:rsidR="006637BA" w:rsidRPr="00CA3861">
        <w:rPr>
          <w:rFonts w:ascii="Times New Roman" w:hAnsi="Times New Roman" w:cs="Times New Roman"/>
          <w:sz w:val="24"/>
          <w:szCs w:val="24"/>
        </w:rPr>
        <w:t>/2016</w:t>
      </w:r>
      <w:proofErr w:type="gramEnd"/>
      <w:r w:rsidR="006637BA">
        <w:rPr>
          <w:rFonts w:ascii="Times New Roman" w:hAnsi="Times New Roman" w:cs="Times New Roman"/>
          <w:sz w:val="24"/>
          <w:szCs w:val="24"/>
        </w:rPr>
        <w:t xml:space="preserve"> </w:t>
      </w:r>
      <w:r w:rsidR="006637BA" w:rsidRPr="00CA3861">
        <w:rPr>
          <w:rFonts w:ascii="Times New Roman" w:hAnsi="Times New Roman" w:cs="Times New Roman"/>
          <w:sz w:val="24"/>
          <w:szCs w:val="24"/>
        </w:rPr>
        <w:t>-</w:t>
      </w:r>
      <w:r w:rsidR="006637BA">
        <w:rPr>
          <w:rFonts w:ascii="Times New Roman" w:hAnsi="Times New Roman" w:cs="Times New Roman"/>
          <w:sz w:val="24"/>
          <w:szCs w:val="24"/>
        </w:rPr>
        <w:t xml:space="preserve"> 01</w:t>
      </w:r>
      <w:r w:rsidR="006637BA" w:rsidRPr="00CA3861">
        <w:rPr>
          <w:rFonts w:ascii="Times New Roman" w:hAnsi="Times New Roman" w:cs="Times New Roman"/>
          <w:sz w:val="24"/>
          <w:szCs w:val="24"/>
        </w:rPr>
        <w:t>/</w:t>
      </w:r>
      <w:r w:rsidR="006637BA">
        <w:rPr>
          <w:rFonts w:ascii="Times New Roman" w:hAnsi="Times New Roman" w:cs="Times New Roman"/>
          <w:sz w:val="24"/>
          <w:szCs w:val="24"/>
        </w:rPr>
        <w:t>03</w:t>
      </w:r>
      <w:r w:rsidR="006637BA" w:rsidRPr="00CA3861">
        <w:rPr>
          <w:rFonts w:ascii="Times New Roman" w:hAnsi="Times New Roman" w:cs="Times New Roman"/>
          <w:sz w:val="24"/>
          <w:szCs w:val="24"/>
        </w:rPr>
        <w:t xml:space="preserve">/2022 </w:t>
      </w:r>
      <w:r w:rsidR="00F362AE" w:rsidRPr="00CA3861">
        <w:rPr>
          <w:rFonts w:ascii="Times New Roman" w:hAnsi="Times New Roman" w:cs="Times New Roman"/>
          <w:sz w:val="24"/>
          <w:szCs w:val="24"/>
        </w:rPr>
        <w:t xml:space="preserve"> (Az tehlikeli sınıf 6 yıl)</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TEHLİKE SINIFI VE FALİYET ALANI:</w:t>
      </w:r>
      <w:r w:rsidRPr="00CA3861">
        <w:rPr>
          <w:rFonts w:ascii="Times New Roman" w:hAnsi="Times New Roman" w:cs="Times New Roman"/>
          <w:sz w:val="24"/>
          <w:szCs w:val="24"/>
        </w:rPr>
        <w:t xml:space="preserve"> AZ TEHLİKELİ- </w:t>
      </w:r>
      <w:r w:rsidR="000025A0">
        <w:rPr>
          <w:rFonts w:ascii="Times New Roman" w:hAnsi="Times New Roman" w:cs="Times New Roman"/>
          <w:sz w:val="24"/>
          <w:szCs w:val="24"/>
        </w:rPr>
        <w:t xml:space="preserve">AYDINTEPE </w:t>
      </w:r>
      <w:r w:rsidR="00434F6D" w:rsidRPr="00CA3861">
        <w:rPr>
          <w:rFonts w:ascii="Times New Roman" w:hAnsi="Times New Roman" w:cs="Times New Roman"/>
          <w:sz w:val="24"/>
          <w:szCs w:val="24"/>
        </w:rPr>
        <w:t>İL</w:t>
      </w:r>
      <w:r w:rsidR="00B43C7A" w:rsidRPr="00CA3861">
        <w:rPr>
          <w:rFonts w:ascii="Times New Roman" w:hAnsi="Times New Roman" w:cs="Times New Roman"/>
          <w:sz w:val="24"/>
          <w:szCs w:val="24"/>
        </w:rPr>
        <w:t xml:space="preserve">ÇE MİLLİ EĞİTM </w:t>
      </w:r>
      <w:r w:rsidR="00434F6D" w:rsidRPr="00CA3861">
        <w:rPr>
          <w:rFonts w:ascii="Times New Roman" w:hAnsi="Times New Roman" w:cs="Times New Roman"/>
          <w:sz w:val="24"/>
          <w:szCs w:val="24"/>
        </w:rPr>
        <w:t>MÜDÜRLÜĞÜ</w:t>
      </w:r>
      <w:r w:rsidR="00F362AE" w:rsidRPr="00CA3861">
        <w:rPr>
          <w:rFonts w:ascii="Times New Roman" w:hAnsi="Times New Roman" w:cs="Times New Roman"/>
          <w:sz w:val="24"/>
          <w:szCs w:val="24"/>
        </w:rPr>
        <w:t xml:space="preserve"> HİZMET BİNASI</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YAPILAN İŞ:</w:t>
      </w:r>
      <w:r w:rsidRPr="00CA3861">
        <w:rPr>
          <w:rFonts w:ascii="Times New Roman" w:hAnsi="Times New Roman" w:cs="Times New Roman"/>
          <w:sz w:val="24"/>
          <w:szCs w:val="24"/>
        </w:rPr>
        <w:t xml:space="preserve"> KAMU HİZMETİ</w:t>
      </w:r>
      <w:r w:rsidR="00F362AE" w:rsidRPr="00CA3861">
        <w:rPr>
          <w:rFonts w:ascii="Times New Roman" w:hAnsi="Times New Roman" w:cs="Times New Roman"/>
          <w:sz w:val="24"/>
          <w:szCs w:val="24"/>
        </w:rPr>
        <w:t>-(</w:t>
      </w:r>
      <w:r w:rsidR="00434F6D" w:rsidRPr="00CA3861">
        <w:rPr>
          <w:rFonts w:ascii="Times New Roman" w:hAnsi="Times New Roman" w:cs="Times New Roman"/>
          <w:sz w:val="24"/>
          <w:szCs w:val="24"/>
        </w:rPr>
        <w:t>İDARİ İŞLER</w:t>
      </w:r>
      <w:r w:rsidR="00F362AE" w:rsidRPr="00CA3861">
        <w:rPr>
          <w:rFonts w:ascii="Times New Roman" w:hAnsi="Times New Roman" w:cs="Times New Roman"/>
          <w:sz w:val="24"/>
          <w:szCs w:val="24"/>
        </w:rPr>
        <w:t>)</w:t>
      </w:r>
    </w:p>
    <w:p w:rsidR="001E4113" w:rsidRPr="00CA3861" w:rsidRDefault="001E4113" w:rsidP="00CA3861">
      <w:pPr>
        <w:jc w:val="both"/>
        <w:rPr>
          <w:rFonts w:ascii="Times New Roman" w:hAnsi="Times New Roman" w:cs="Times New Roman"/>
          <w:sz w:val="24"/>
          <w:szCs w:val="24"/>
        </w:rPr>
      </w:pPr>
      <w:r w:rsidRPr="00CA3861">
        <w:rPr>
          <w:rFonts w:ascii="Times New Roman" w:hAnsi="Times New Roman" w:cs="Times New Roman"/>
          <w:b/>
          <w:sz w:val="24"/>
          <w:szCs w:val="24"/>
        </w:rPr>
        <w:t>ÇALIŞAN SAYISI:</w:t>
      </w:r>
      <w:r w:rsidR="00B849E8" w:rsidRPr="00CA3861">
        <w:rPr>
          <w:rFonts w:ascii="Times New Roman" w:hAnsi="Times New Roman" w:cs="Times New Roman"/>
          <w:sz w:val="24"/>
          <w:szCs w:val="24"/>
        </w:rPr>
        <w:t xml:space="preserve"> </w:t>
      </w:r>
      <w:r w:rsidR="00B849E8" w:rsidRPr="007438BE">
        <w:rPr>
          <w:rFonts w:ascii="Times New Roman" w:hAnsi="Times New Roman" w:cs="Times New Roman"/>
          <w:sz w:val="24"/>
          <w:szCs w:val="24"/>
        </w:rPr>
        <w:t>BAYAN</w:t>
      </w:r>
      <w:r w:rsidR="00F362AE" w:rsidRPr="007438BE">
        <w:rPr>
          <w:rFonts w:ascii="Times New Roman" w:hAnsi="Times New Roman" w:cs="Times New Roman"/>
          <w:sz w:val="24"/>
          <w:szCs w:val="24"/>
        </w:rPr>
        <w:t>:</w:t>
      </w:r>
      <w:r w:rsidR="00023842" w:rsidRPr="007438BE">
        <w:rPr>
          <w:rFonts w:ascii="Times New Roman" w:hAnsi="Times New Roman" w:cs="Times New Roman"/>
          <w:sz w:val="24"/>
          <w:szCs w:val="24"/>
        </w:rPr>
        <w:t>-</w:t>
      </w:r>
      <w:r w:rsidR="00B849E8" w:rsidRPr="007438BE">
        <w:rPr>
          <w:rFonts w:ascii="Times New Roman" w:hAnsi="Times New Roman" w:cs="Times New Roman"/>
          <w:sz w:val="24"/>
          <w:szCs w:val="24"/>
        </w:rPr>
        <w:t>ERKEK</w:t>
      </w:r>
      <w:r w:rsidR="008F56FD" w:rsidRPr="007438BE">
        <w:rPr>
          <w:rFonts w:ascii="Times New Roman" w:hAnsi="Times New Roman" w:cs="Times New Roman"/>
          <w:sz w:val="24"/>
          <w:szCs w:val="24"/>
        </w:rPr>
        <w:t>:</w:t>
      </w:r>
      <w:r w:rsidR="00B849E8" w:rsidRPr="007438BE">
        <w:rPr>
          <w:rFonts w:ascii="Times New Roman" w:hAnsi="Times New Roman" w:cs="Times New Roman"/>
          <w:sz w:val="24"/>
          <w:szCs w:val="24"/>
        </w:rPr>
        <w:t xml:space="preserve"> </w:t>
      </w:r>
      <w:r w:rsidR="00023842" w:rsidRPr="007438BE">
        <w:rPr>
          <w:rFonts w:ascii="Times New Roman" w:hAnsi="Times New Roman" w:cs="Times New Roman"/>
          <w:sz w:val="24"/>
          <w:szCs w:val="24"/>
        </w:rPr>
        <w:t>11</w:t>
      </w:r>
      <w:r w:rsidR="00434F6D" w:rsidRPr="007438BE">
        <w:rPr>
          <w:rFonts w:ascii="Times New Roman" w:hAnsi="Times New Roman" w:cs="Times New Roman"/>
          <w:sz w:val="24"/>
          <w:szCs w:val="24"/>
        </w:rPr>
        <w:t xml:space="preserve"> </w:t>
      </w:r>
      <w:r w:rsidR="00F362AE" w:rsidRPr="007438BE">
        <w:rPr>
          <w:rFonts w:ascii="Times New Roman" w:hAnsi="Times New Roman" w:cs="Times New Roman"/>
          <w:sz w:val="24"/>
          <w:szCs w:val="24"/>
        </w:rPr>
        <w:t>KİŞİ</w:t>
      </w: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Pr="00CA3861" w:rsidRDefault="00990939" w:rsidP="00CA3861">
      <w:pPr>
        <w:jc w:val="both"/>
        <w:rPr>
          <w:rFonts w:ascii="Times New Roman" w:hAnsi="Times New Roman" w:cs="Times New Roman"/>
          <w:sz w:val="24"/>
          <w:szCs w:val="24"/>
        </w:rPr>
      </w:pPr>
    </w:p>
    <w:p w:rsidR="00990939" w:rsidRDefault="00990939" w:rsidP="00CA3861">
      <w:pPr>
        <w:jc w:val="both"/>
        <w:rPr>
          <w:rFonts w:ascii="Times New Roman" w:hAnsi="Times New Roman" w:cs="Times New Roman"/>
          <w:sz w:val="24"/>
          <w:szCs w:val="24"/>
        </w:rPr>
      </w:pPr>
    </w:p>
    <w:p w:rsidR="003714AC" w:rsidRDefault="003714AC" w:rsidP="00CA3861">
      <w:pPr>
        <w:jc w:val="both"/>
        <w:rPr>
          <w:rFonts w:ascii="Times New Roman" w:hAnsi="Times New Roman" w:cs="Times New Roman"/>
          <w:sz w:val="24"/>
          <w:szCs w:val="24"/>
        </w:rPr>
      </w:pPr>
    </w:p>
    <w:p w:rsidR="003714AC" w:rsidRPr="00CA3861" w:rsidRDefault="003714AC" w:rsidP="00CA3861">
      <w:pPr>
        <w:jc w:val="both"/>
        <w:rPr>
          <w:rFonts w:ascii="Times New Roman" w:hAnsi="Times New Roman" w:cs="Times New Roman"/>
          <w:sz w:val="24"/>
          <w:szCs w:val="24"/>
        </w:rPr>
      </w:pPr>
    </w:p>
    <w:p w:rsidR="00B849E8" w:rsidRPr="00CA3861" w:rsidRDefault="00B849E8" w:rsidP="00CA3861">
      <w:pPr>
        <w:jc w:val="both"/>
        <w:rPr>
          <w:rFonts w:ascii="Times New Roman" w:hAnsi="Times New Roman" w:cs="Times New Roman"/>
          <w:b/>
          <w:sz w:val="24"/>
          <w:szCs w:val="24"/>
        </w:rPr>
      </w:pPr>
    </w:p>
    <w:p w:rsidR="00990939" w:rsidRPr="00CA3861" w:rsidRDefault="00990939" w:rsidP="00CA3861">
      <w:pPr>
        <w:jc w:val="both"/>
        <w:rPr>
          <w:rFonts w:ascii="Times New Roman" w:hAnsi="Times New Roman" w:cs="Times New Roman"/>
          <w:b/>
          <w:sz w:val="24"/>
          <w:szCs w:val="24"/>
        </w:rPr>
      </w:pPr>
      <w:r w:rsidRPr="00CA3861">
        <w:rPr>
          <w:rFonts w:ascii="Times New Roman" w:hAnsi="Times New Roman" w:cs="Times New Roman"/>
          <w:b/>
          <w:sz w:val="24"/>
          <w:szCs w:val="24"/>
        </w:rPr>
        <w:lastRenderedPageBreak/>
        <w:t>RİSK DEĞERLENDİRMESİ YAPILMASININ NEDENLERİ</w:t>
      </w:r>
    </w:p>
    <w:tbl>
      <w:tblPr>
        <w:tblStyle w:val="TabloKlavuzu"/>
        <w:tblW w:w="0" w:type="auto"/>
        <w:tblLook w:val="04A0" w:firstRow="1" w:lastRow="0" w:firstColumn="1" w:lastColumn="0" w:noHBand="0" w:noVBand="1"/>
      </w:tblPr>
      <w:tblGrid>
        <w:gridCol w:w="392"/>
        <w:gridCol w:w="8080"/>
        <w:gridCol w:w="740"/>
      </w:tblGrid>
      <w:tr w:rsidR="00990939" w:rsidRPr="00CA3861" w:rsidTr="00D85F9E">
        <w:trPr>
          <w:trHeight w:val="624"/>
        </w:trPr>
        <w:tc>
          <w:tcPr>
            <w:tcW w:w="392"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w:t>
            </w:r>
          </w:p>
        </w:tc>
        <w:tc>
          <w:tcPr>
            <w:tcW w:w="8080"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Daha önce hiç risk değerlendirmesi yapılmamış olması</w:t>
            </w:r>
          </w:p>
        </w:tc>
        <w:tc>
          <w:tcPr>
            <w:tcW w:w="740" w:type="dxa"/>
            <w:vAlign w:val="center"/>
          </w:tcPr>
          <w:p w:rsidR="00990939" w:rsidRPr="00CA3861" w:rsidRDefault="00480C7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X</w:t>
            </w:r>
          </w:p>
        </w:tc>
      </w:tr>
      <w:tr w:rsidR="00990939" w:rsidRPr="00CA3861" w:rsidTr="005413E5">
        <w:trPr>
          <w:trHeight w:val="624"/>
        </w:trPr>
        <w:tc>
          <w:tcPr>
            <w:tcW w:w="392"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w:t>
            </w:r>
          </w:p>
        </w:tc>
        <w:tc>
          <w:tcPr>
            <w:tcW w:w="8080"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Yeni bir makine ve </w:t>
            </w:r>
            <w:proofErr w:type="gramStart"/>
            <w:r w:rsidRPr="00CA3861">
              <w:rPr>
                <w:rFonts w:ascii="Times New Roman" w:hAnsi="Times New Roman" w:cs="Times New Roman"/>
                <w:sz w:val="24"/>
                <w:szCs w:val="24"/>
              </w:rPr>
              <w:t>ekipman</w:t>
            </w:r>
            <w:proofErr w:type="gramEnd"/>
            <w:r w:rsidRPr="00CA3861">
              <w:rPr>
                <w:rFonts w:ascii="Times New Roman" w:hAnsi="Times New Roman" w:cs="Times New Roman"/>
                <w:sz w:val="24"/>
                <w:szCs w:val="24"/>
              </w:rPr>
              <w:t xml:space="preserve"> alınması</w:t>
            </w:r>
          </w:p>
        </w:tc>
        <w:tc>
          <w:tcPr>
            <w:tcW w:w="740" w:type="dxa"/>
          </w:tcPr>
          <w:p w:rsidR="00990939" w:rsidRPr="00CA3861" w:rsidRDefault="00990939" w:rsidP="00CA3861">
            <w:pPr>
              <w:spacing w:line="360" w:lineRule="auto"/>
              <w:jc w:val="both"/>
              <w:rPr>
                <w:rFonts w:ascii="Times New Roman" w:hAnsi="Times New Roman" w:cs="Times New Roman"/>
                <w:sz w:val="24"/>
                <w:szCs w:val="24"/>
              </w:rPr>
            </w:pPr>
          </w:p>
        </w:tc>
      </w:tr>
      <w:tr w:rsidR="00990939" w:rsidRPr="00CA3861" w:rsidTr="005413E5">
        <w:trPr>
          <w:trHeight w:val="624"/>
        </w:trPr>
        <w:tc>
          <w:tcPr>
            <w:tcW w:w="392"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3</w:t>
            </w:r>
          </w:p>
        </w:tc>
        <w:tc>
          <w:tcPr>
            <w:tcW w:w="8080"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İş organizasyonunda ve iş akışında değişikler yapılması</w:t>
            </w:r>
          </w:p>
        </w:tc>
        <w:tc>
          <w:tcPr>
            <w:tcW w:w="740" w:type="dxa"/>
          </w:tcPr>
          <w:p w:rsidR="00990939" w:rsidRPr="00CA3861" w:rsidRDefault="00990939" w:rsidP="00CA3861">
            <w:pPr>
              <w:spacing w:line="360" w:lineRule="auto"/>
              <w:jc w:val="both"/>
              <w:rPr>
                <w:rFonts w:ascii="Times New Roman" w:hAnsi="Times New Roman" w:cs="Times New Roman"/>
                <w:sz w:val="24"/>
                <w:szCs w:val="24"/>
              </w:rPr>
            </w:pPr>
          </w:p>
        </w:tc>
      </w:tr>
      <w:tr w:rsidR="00990939" w:rsidRPr="00CA3861" w:rsidTr="005413E5">
        <w:trPr>
          <w:trHeight w:val="624"/>
        </w:trPr>
        <w:tc>
          <w:tcPr>
            <w:tcW w:w="392"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4</w:t>
            </w:r>
          </w:p>
        </w:tc>
        <w:tc>
          <w:tcPr>
            <w:tcW w:w="8080"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Yeni hammadde ve yarı mamul maddelerin üretim sürecine girmesi</w:t>
            </w:r>
          </w:p>
        </w:tc>
        <w:tc>
          <w:tcPr>
            <w:tcW w:w="740" w:type="dxa"/>
          </w:tcPr>
          <w:p w:rsidR="00990939" w:rsidRPr="00CA3861" w:rsidRDefault="00990939" w:rsidP="00CA3861">
            <w:pPr>
              <w:spacing w:line="360" w:lineRule="auto"/>
              <w:jc w:val="both"/>
              <w:rPr>
                <w:rFonts w:ascii="Times New Roman" w:hAnsi="Times New Roman" w:cs="Times New Roman"/>
                <w:sz w:val="24"/>
                <w:szCs w:val="24"/>
              </w:rPr>
            </w:pPr>
          </w:p>
        </w:tc>
      </w:tr>
      <w:tr w:rsidR="00990939" w:rsidRPr="00CA3861" w:rsidTr="005413E5">
        <w:trPr>
          <w:trHeight w:val="624"/>
        </w:trPr>
        <w:tc>
          <w:tcPr>
            <w:tcW w:w="392"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5</w:t>
            </w:r>
          </w:p>
        </w:tc>
        <w:tc>
          <w:tcPr>
            <w:tcW w:w="8080"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Yeni bir mevzuatın yürürlüğe girmesi veya mevcut mevzuatta değişiklik yapılması</w:t>
            </w:r>
          </w:p>
        </w:tc>
        <w:tc>
          <w:tcPr>
            <w:tcW w:w="740" w:type="dxa"/>
          </w:tcPr>
          <w:p w:rsidR="00990939" w:rsidRPr="00CA3861" w:rsidRDefault="00990939" w:rsidP="00CA3861">
            <w:pPr>
              <w:spacing w:line="360" w:lineRule="auto"/>
              <w:jc w:val="both"/>
              <w:rPr>
                <w:rFonts w:ascii="Times New Roman" w:hAnsi="Times New Roman" w:cs="Times New Roman"/>
                <w:sz w:val="24"/>
                <w:szCs w:val="24"/>
              </w:rPr>
            </w:pPr>
          </w:p>
        </w:tc>
      </w:tr>
      <w:tr w:rsidR="00990939" w:rsidRPr="00CA3861" w:rsidTr="005413E5">
        <w:trPr>
          <w:trHeight w:val="624"/>
        </w:trPr>
        <w:tc>
          <w:tcPr>
            <w:tcW w:w="392"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6</w:t>
            </w:r>
          </w:p>
        </w:tc>
        <w:tc>
          <w:tcPr>
            <w:tcW w:w="8080"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Yeni tekniklerin geliştirilmesi</w:t>
            </w:r>
          </w:p>
        </w:tc>
        <w:tc>
          <w:tcPr>
            <w:tcW w:w="740" w:type="dxa"/>
          </w:tcPr>
          <w:p w:rsidR="00990939" w:rsidRPr="00CA3861" w:rsidRDefault="00990939" w:rsidP="00CA3861">
            <w:pPr>
              <w:spacing w:line="360" w:lineRule="auto"/>
              <w:jc w:val="both"/>
              <w:rPr>
                <w:rFonts w:ascii="Times New Roman" w:hAnsi="Times New Roman" w:cs="Times New Roman"/>
                <w:sz w:val="24"/>
                <w:szCs w:val="24"/>
              </w:rPr>
            </w:pPr>
          </w:p>
        </w:tc>
      </w:tr>
      <w:tr w:rsidR="00990939" w:rsidRPr="00CA3861" w:rsidTr="005413E5">
        <w:trPr>
          <w:trHeight w:val="624"/>
        </w:trPr>
        <w:tc>
          <w:tcPr>
            <w:tcW w:w="392" w:type="dxa"/>
            <w:vAlign w:val="center"/>
          </w:tcPr>
          <w:p w:rsidR="00990939" w:rsidRPr="00CA3861" w:rsidRDefault="00990939"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7</w:t>
            </w:r>
          </w:p>
        </w:tc>
        <w:tc>
          <w:tcPr>
            <w:tcW w:w="8080" w:type="dxa"/>
            <w:vAlign w:val="center"/>
          </w:tcPr>
          <w:p w:rsidR="00990939" w:rsidRPr="00CA3861" w:rsidRDefault="00480C7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İş kazası veya meslek hastalığı meydana gelmesi</w:t>
            </w:r>
          </w:p>
        </w:tc>
        <w:tc>
          <w:tcPr>
            <w:tcW w:w="740" w:type="dxa"/>
          </w:tcPr>
          <w:p w:rsidR="00990939" w:rsidRPr="00CA3861" w:rsidRDefault="00990939" w:rsidP="00CA3861">
            <w:pPr>
              <w:spacing w:line="360" w:lineRule="auto"/>
              <w:jc w:val="both"/>
              <w:rPr>
                <w:rFonts w:ascii="Times New Roman" w:hAnsi="Times New Roman" w:cs="Times New Roman"/>
                <w:sz w:val="24"/>
                <w:szCs w:val="24"/>
              </w:rPr>
            </w:pPr>
          </w:p>
        </w:tc>
      </w:tr>
      <w:tr w:rsidR="00990939" w:rsidRPr="00CA3861" w:rsidTr="005413E5">
        <w:trPr>
          <w:trHeight w:val="624"/>
        </w:trPr>
        <w:tc>
          <w:tcPr>
            <w:tcW w:w="392" w:type="dxa"/>
            <w:vAlign w:val="center"/>
          </w:tcPr>
          <w:p w:rsidR="00990939" w:rsidRPr="00CA3861" w:rsidRDefault="00480C7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8</w:t>
            </w:r>
          </w:p>
        </w:tc>
        <w:tc>
          <w:tcPr>
            <w:tcW w:w="8080" w:type="dxa"/>
            <w:vAlign w:val="center"/>
          </w:tcPr>
          <w:p w:rsidR="00990939" w:rsidRPr="00CA3861" w:rsidRDefault="00480C7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İş kazası veya meslek hastalığı ile sonuçlanmasa bile yangın, parlama ve patlama gibi iş yerindeki iş sağlığı ve iş güvenliğini ciddi şekilde etkileyen olayların olması</w:t>
            </w:r>
          </w:p>
        </w:tc>
        <w:tc>
          <w:tcPr>
            <w:tcW w:w="740" w:type="dxa"/>
          </w:tcPr>
          <w:p w:rsidR="00990939" w:rsidRPr="00CA3861" w:rsidRDefault="00990939" w:rsidP="00CA3861">
            <w:pPr>
              <w:spacing w:line="360" w:lineRule="auto"/>
              <w:jc w:val="both"/>
              <w:rPr>
                <w:rFonts w:ascii="Times New Roman" w:hAnsi="Times New Roman" w:cs="Times New Roman"/>
                <w:sz w:val="24"/>
                <w:szCs w:val="24"/>
              </w:rPr>
            </w:pPr>
          </w:p>
        </w:tc>
      </w:tr>
      <w:tr w:rsidR="00480C75" w:rsidRPr="00CA3861" w:rsidTr="005413E5">
        <w:trPr>
          <w:trHeight w:val="624"/>
        </w:trPr>
        <w:tc>
          <w:tcPr>
            <w:tcW w:w="392" w:type="dxa"/>
            <w:vAlign w:val="center"/>
          </w:tcPr>
          <w:p w:rsidR="00480C75" w:rsidRPr="00CA3861" w:rsidRDefault="00480C7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9</w:t>
            </w:r>
          </w:p>
        </w:tc>
        <w:tc>
          <w:tcPr>
            <w:tcW w:w="8080" w:type="dxa"/>
            <w:vAlign w:val="center"/>
          </w:tcPr>
          <w:p w:rsidR="00480C75" w:rsidRPr="00CA3861" w:rsidRDefault="00480C7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Kanun ve Yönetmeliklerde getirilen yükümlülükler nedeniyle</w:t>
            </w:r>
          </w:p>
        </w:tc>
        <w:tc>
          <w:tcPr>
            <w:tcW w:w="740" w:type="dxa"/>
          </w:tcPr>
          <w:p w:rsidR="00480C75" w:rsidRPr="00CA3861" w:rsidRDefault="00480C75" w:rsidP="00CA3861">
            <w:pPr>
              <w:spacing w:line="360" w:lineRule="auto"/>
              <w:jc w:val="both"/>
              <w:rPr>
                <w:rFonts w:ascii="Times New Roman" w:hAnsi="Times New Roman" w:cs="Times New Roman"/>
                <w:sz w:val="24"/>
                <w:szCs w:val="24"/>
              </w:rPr>
            </w:pPr>
          </w:p>
        </w:tc>
      </w:tr>
    </w:tbl>
    <w:p w:rsidR="003714AC" w:rsidRDefault="003714AC" w:rsidP="00CA3861">
      <w:pPr>
        <w:jc w:val="both"/>
        <w:rPr>
          <w:rFonts w:ascii="Times New Roman" w:hAnsi="Times New Roman" w:cs="Times New Roman"/>
          <w:sz w:val="24"/>
          <w:szCs w:val="24"/>
        </w:rPr>
      </w:pPr>
    </w:p>
    <w:p w:rsidR="007B3F7D" w:rsidRPr="00CA3861" w:rsidRDefault="007B3F7D" w:rsidP="00CA3861">
      <w:pPr>
        <w:jc w:val="both"/>
        <w:rPr>
          <w:rFonts w:ascii="Times New Roman" w:hAnsi="Times New Roman" w:cs="Times New Roman"/>
          <w:b/>
          <w:sz w:val="24"/>
          <w:szCs w:val="24"/>
        </w:rPr>
      </w:pPr>
      <w:r w:rsidRPr="00CA3861">
        <w:rPr>
          <w:rFonts w:ascii="Times New Roman" w:hAnsi="Times New Roman" w:cs="Times New Roman"/>
          <w:b/>
          <w:sz w:val="24"/>
          <w:szCs w:val="24"/>
        </w:rPr>
        <w:t>BİLGİ VE VERİ TOPLAMA</w:t>
      </w:r>
    </w:p>
    <w:tbl>
      <w:tblPr>
        <w:tblStyle w:val="TabloKlavuzu"/>
        <w:tblW w:w="0" w:type="auto"/>
        <w:tblLook w:val="04A0" w:firstRow="1" w:lastRow="0" w:firstColumn="1" w:lastColumn="0" w:noHBand="0" w:noVBand="1"/>
      </w:tblPr>
      <w:tblGrid>
        <w:gridCol w:w="1535"/>
        <w:gridCol w:w="1552"/>
        <w:gridCol w:w="1536"/>
        <w:gridCol w:w="1535"/>
        <w:gridCol w:w="1536"/>
        <w:gridCol w:w="1535"/>
      </w:tblGrid>
      <w:tr w:rsidR="007B3F7D" w:rsidRPr="00CA3861" w:rsidTr="005413E5">
        <w:trPr>
          <w:trHeight w:val="624"/>
        </w:trPr>
        <w:tc>
          <w:tcPr>
            <w:tcW w:w="4623"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Yürütülen işler ve bu işlerin süresi ve sıklığı</w:t>
            </w:r>
          </w:p>
        </w:tc>
        <w:tc>
          <w:tcPr>
            <w:tcW w:w="4606"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p>
        </w:tc>
      </w:tr>
      <w:tr w:rsidR="007B3F7D" w:rsidRPr="00CA3861" w:rsidTr="005413E5">
        <w:trPr>
          <w:trHeight w:val="624"/>
        </w:trPr>
        <w:tc>
          <w:tcPr>
            <w:tcW w:w="4623"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Alınmış olan belgeler</w:t>
            </w:r>
          </w:p>
        </w:tc>
        <w:tc>
          <w:tcPr>
            <w:tcW w:w="4606"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p>
        </w:tc>
      </w:tr>
      <w:tr w:rsidR="007B3F7D" w:rsidRPr="00CA3861" w:rsidTr="005413E5">
        <w:trPr>
          <w:trHeight w:val="624"/>
        </w:trPr>
        <w:tc>
          <w:tcPr>
            <w:tcW w:w="4623"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Çalışanların görüşleri alındı</w:t>
            </w:r>
            <w:r w:rsidR="000867D7" w:rsidRPr="00CA3861">
              <w:rPr>
                <w:rFonts w:ascii="Times New Roman" w:hAnsi="Times New Roman" w:cs="Times New Roman"/>
                <w:sz w:val="24"/>
                <w:szCs w:val="24"/>
              </w:rPr>
              <w:t xml:space="preserve"> </w:t>
            </w:r>
            <w:r w:rsidRPr="00CA3861">
              <w:rPr>
                <w:rFonts w:ascii="Times New Roman" w:hAnsi="Times New Roman" w:cs="Times New Roman"/>
                <w:sz w:val="24"/>
                <w:szCs w:val="24"/>
              </w:rPr>
              <w:t>mı</w:t>
            </w:r>
            <w:r w:rsidR="000867D7" w:rsidRPr="00CA3861">
              <w:rPr>
                <w:rFonts w:ascii="Times New Roman" w:hAnsi="Times New Roman" w:cs="Times New Roman"/>
                <w:sz w:val="24"/>
                <w:szCs w:val="24"/>
              </w:rPr>
              <w:t>?</w:t>
            </w:r>
          </w:p>
        </w:tc>
        <w:tc>
          <w:tcPr>
            <w:tcW w:w="4606"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p>
        </w:tc>
      </w:tr>
      <w:tr w:rsidR="007B3F7D" w:rsidRPr="00CA3861" w:rsidTr="005413E5">
        <w:trPr>
          <w:trHeight w:val="624"/>
        </w:trPr>
        <w:tc>
          <w:tcPr>
            <w:tcW w:w="4623"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Risk değerlendirme için Denetim yapıldı mı?</w:t>
            </w:r>
          </w:p>
        </w:tc>
        <w:tc>
          <w:tcPr>
            <w:tcW w:w="4606"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p>
        </w:tc>
      </w:tr>
      <w:tr w:rsidR="007B3F7D" w:rsidRPr="00CA3861" w:rsidTr="005413E5">
        <w:trPr>
          <w:trHeight w:val="624"/>
        </w:trPr>
        <w:tc>
          <w:tcPr>
            <w:tcW w:w="4623"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Çek </w:t>
            </w:r>
            <w:proofErr w:type="spellStart"/>
            <w:r w:rsidRPr="00CA3861">
              <w:rPr>
                <w:rFonts w:ascii="Times New Roman" w:hAnsi="Times New Roman" w:cs="Times New Roman"/>
                <w:sz w:val="24"/>
                <w:szCs w:val="24"/>
              </w:rPr>
              <w:t>List</w:t>
            </w:r>
            <w:proofErr w:type="spellEnd"/>
            <w:r w:rsidRPr="00CA3861">
              <w:rPr>
                <w:rFonts w:ascii="Times New Roman" w:hAnsi="Times New Roman" w:cs="Times New Roman"/>
                <w:sz w:val="24"/>
                <w:szCs w:val="24"/>
              </w:rPr>
              <w:t xml:space="preserve"> ve kontrol formları düzenlendi mi?</w:t>
            </w:r>
          </w:p>
        </w:tc>
        <w:tc>
          <w:tcPr>
            <w:tcW w:w="4606"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p>
        </w:tc>
      </w:tr>
      <w:tr w:rsidR="007B3F7D" w:rsidRPr="00CA3861" w:rsidTr="005413E5">
        <w:trPr>
          <w:trHeight w:val="624"/>
        </w:trPr>
        <w:tc>
          <w:tcPr>
            <w:tcW w:w="4623" w:type="dxa"/>
            <w:gridSpan w:val="3"/>
            <w:vAlign w:val="center"/>
          </w:tcPr>
          <w:p w:rsidR="007B3F7D" w:rsidRPr="00CA3861" w:rsidRDefault="005413E5"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Ekip çalışması yürütüldü mü?</w:t>
            </w:r>
          </w:p>
        </w:tc>
        <w:tc>
          <w:tcPr>
            <w:tcW w:w="4606" w:type="dxa"/>
            <w:gridSpan w:val="3"/>
            <w:vAlign w:val="center"/>
          </w:tcPr>
          <w:p w:rsidR="007B3F7D" w:rsidRPr="00CA3861" w:rsidRDefault="007B3F7D" w:rsidP="00CA3861">
            <w:pPr>
              <w:spacing w:line="276" w:lineRule="auto"/>
              <w:jc w:val="both"/>
              <w:rPr>
                <w:rFonts w:ascii="Times New Roman" w:hAnsi="Times New Roman" w:cs="Times New Roman"/>
                <w:sz w:val="24"/>
                <w:szCs w:val="24"/>
              </w:rPr>
            </w:pPr>
          </w:p>
        </w:tc>
      </w:tr>
      <w:tr w:rsidR="005413E5" w:rsidRPr="00CA3861" w:rsidTr="005413E5">
        <w:trPr>
          <w:trHeight w:val="624"/>
        </w:trPr>
        <w:tc>
          <w:tcPr>
            <w:tcW w:w="9229" w:type="dxa"/>
            <w:gridSpan w:val="6"/>
            <w:vAlign w:val="center"/>
          </w:tcPr>
          <w:p w:rsidR="005413E5" w:rsidRPr="00CA3861" w:rsidRDefault="005413E5" w:rsidP="00CA3861">
            <w:pPr>
              <w:spacing w:line="276" w:lineRule="auto"/>
              <w:jc w:val="both"/>
              <w:rPr>
                <w:rFonts w:ascii="Times New Roman" w:hAnsi="Times New Roman" w:cs="Times New Roman"/>
                <w:b/>
                <w:sz w:val="24"/>
                <w:szCs w:val="24"/>
              </w:rPr>
            </w:pPr>
            <w:r w:rsidRPr="00CA3861">
              <w:rPr>
                <w:rFonts w:ascii="Times New Roman" w:hAnsi="Times New Roman" w:cs="Times New Roman"/>
                <w:b/>
                <w:sz w:val="24"/>
                <w:szCs w:val="24"/>
              </w:rPr>
              <w:t>Son 5 yılda meydana gelmiş olan iş kazaları ve meslek hastalıkları</w:t>
            </w:r>
          </w:p>
        </w:tc>
      </w:tr>
      <w:tr w:rsidR="005413E5" w:rsidRPr="00CA3861" w:rsidTr="005413E5">
        <w:trPr>
          <w:trHeight w:val="624"/>
        </w:trPr>
        <w:tc>
          <w:tcPr>
            <w:tcW w:w="4623" w:type="dxa"/>
            <w:gridSpan w:val="3"/>
            <w:vAlign w:val="center"/>
          </w:tcPr>
          <w:p w:rsidR="005413E5" w:rsidRPr="00CA3861" w:rsidRDefault="005413E5" w:rsidP="00CA3861">
            <w:pPr>
              <w:spacing w:line="276" w:lineRule="auto"/>
              <w:jc w:val="both"/>
              <w:rPr>
                <w:rFonts w:ascii="Times New Roman" w:hAnsi="Times New Roman" w:cs="Times New Roman"/>
                <w:b/>
                <w:sz w:val="24"/>
                <w:szCs w:val="24"/>
              </w:rPr>
            </w:pPr>
            <w:r w:rsidRPr="00CA3861">
              <w:rPr>
                <w:rFonts w:ascii="Times New Roman" w:hAnsi="Times New Roman" w:cs="Times New Roman"/>
                <w:b/>
                <w:sz w:val="24"/>
                <w:szCs w:val="24"/>
              </w:rPr>
              <w:t>İş Kazaları</w:t>
            </w:r>
          </w:p>
        </w:tc>
        <w:tc>
          <w:tcPr>
            <w:tcW w:w="4606" w:type="dxa"/>
            <w:gridSpan w:val="3"/>
            <w:vAlign w:val="center"/>
          </w:tcPr>
          <w:p w:rsidR="005413E5" w:rsidRPr="00CA3861" w:rsidRDefault="005413E5" w:rsidP="00CA3861">
            <w:pPr>
              <w:spacing w:line="276" w:lineRule="auto"/>
              <w:jc w:val="both"/>
              <w:rPr>
                <w:rFonts w:ascii="Times New Roman" w:hAnsi="Times New Roman" w:cs="Times New Roman"/>
                <w:b/>
                <w:sz w:val="24"/>
                <w:szCs w:val="24"/>
              </w:rPr>
            </w:pPr>
            <w:r w:rsidRPr="00CA3861">
              <w:rPr>
                <w:rFonts w:ascii="Times New Roman" w:hAnsi="Times New Roman" w:cs="Times New Roman"/>
                <w:b/>
                <w:sz w:val="24"/>
                <w:szCs w:val="24"/>
              </w:rPr>
              <w:t>Meslek Hastalıkları</w:t>
            </w:r>
          </w:p>
        </w:tc>
      </w:tr>
      <w:tr w:rsidR="005413E5" w:rsidRPr="00CA3861" w:rsidTr="005413E5">
        <w:trPr>
          <w:trHeight w:val="624"/>
        </w:trPr>
        <w:tc>
          <w:tcPr>
            <w:tcW w:w="1535" w:type="dxa"/>
            <w:vAlign w:val="center"/>
          </w:tcPr>
          <w:p w:rsidR="005413E5" w:rsidRPr="00CA3861" w:rsidRDefault="005413E5"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Ölümlü </w:t>
            </w:r>
          </w:p>
        </w:tc>
        <w:tc>
          <w:tcPr>
            <w:tcW w:w="1552" w:type="dxa"/>
            <w:vAlign w:val="center"/>
          </w:tcPr>
          <w:p w:rsidR="005413E5" w:rsidRPr="00CA3861" w:rsidRDefault="005413E5"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Yaralanmalı</w:t>
            </w:r>
          </w:p>
        </w:tc>
        <w:tc>
          <w:tcPr>
            <w:tcW w:w="1536" w:type="dxa"/>
            <w:vAlign w:val="center"/>
          </w:tcPr>
          <w:p w:rsidR="005413E5" w:rsidRPr="00CA3861" w:rsidRDefault="005413E5"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Tarih</w:t>
            </w:r>
          </w:p>
        </w:tc>
        <w:tc>
          <w:tcPr>
            <w:tcW w:w="1535" w:type="dxa"/>
            <w:vAlign w:val="center"/>
          </w:tcPr>
          <w:p w:rsidR="005413E5" w:rsidRPr="00CA3861" w:rsidRDefault="005413E5"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Ölümlü </w:t>
            </w:r>
          </w:p>
        </w:tc>
        <w:tc>
          <w:tcPr>
            <w:tcW w:w="1536" w:type="dxa"/>
            <w:vAlign w:val="center"/>
          </w:tcPr>
          <w:p w:rsidR="005413E5" w:rsidRPr="00CA3861" w:rsidRDefault="005413E5"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Maluliyet</w:t>
            </w:r>
          </w:p>
        </w:tc>
        <w:tc>
          <w:tcPr>
            <w:tcW w:w="1535" w:type="dxa"/>
            <w:vAlign w:val="center"/>
          </w:tcPr>
          <w:p w:rsidR="005413E5" w:rsidRPr="00CA3861" w:rsidRDefault="005413E5" w:rsidP="00CA3861">
            <w:pPr>
              <w:spacing w:line="276" w:lineRule="auto"/>
              <w:jc w:val="both"/>
              <w:rPr>
                <w:rFonts w:ascii="Times New Roman" w:hAnsi="Times New Roman" w:cs="Times New Roman"/>
                <w:sz w:val="24"/>
                <w:szCs w:val="24"/>
              </w:rPr>
            </w:pPr>
            <w:r w:rsidRPr="00CA3861">
              <w:rPr>
                <w:rFonts w:ascii="Times New Roman" w:hAnsi="Times New Roman" w:cs="Times New Roman"/>
                <w:sz w:val="24"/>
                <w:szCs w:val="24"/>
              </w:rPr>
              <w:t>Tarih</w:t>
            </w:r>
          </w:p>
        </w:tc>
      </w:tr>
      <w:tr w:rsidR="005413E5" w:rsidRPr="00CA3861" w:rsidTr="005413E5">
        <w:trPr>
          <w:trHeight w:val="624"/>
        </w:trPr>
        <w:tc>
          <w:tcPr>
            <w:tcW w:w="1535" w:type="dxa"/>
            <w:vAlign w:val="center"/>
          </w:tcPr>
          <w:p w:rsidR="005413E5" w:rsidRPr="00CA3861" w:rsidRDefault="005413E5" w:rsidP="00CA3861">
            <w:pPr>
              <w:spacing w:line="276" w:lineRule="auto"/>
              <w:jc w:val="both"/>
              <w:rPr>
                <w:rFonts w:ascii="Times New Roman" w:hAnsi="Times New Roman" w:cs="Times New Roman"/>
                <w:sz w:val="24"/>
                <w:szCs w:val="24"/>
              </w:rPr>
            </w:pPr>
          </w:p>
        </w:tc>
        <w:tc>
          <w:tcPr>
            <w:tcW w:w="1552" w:type="dxa"/>
            <w:vAlign w:val="center"/>
          </w:tcPr>
          <w:p w:rsidR="005413E5" w:rsidRPr="00CA3861" w:rsidRDefault="005413E5" w:rsidP="00CA3861">
            <w:pPr>
              <w:spacing w:line="276" w:lineRule="auto"/>
              <w:jc w:val="both"/>
              <w:rPr>
                <w:rFonts w:ascii="Times New Roman" w:hAnsi="Times New Roman" w:cs="Times New Roman"/>
                <w:sz w:val="24"/>
                <w:szCs w:val="24"/>
              </w:rPr>
            </w:pPr>
          </w:p>
        </w:tc>
        <w:tc>
          <w:tcPr>
            <w:tcW w:w="1536" w:type="dxa"/>
            <w:vAlign w:val="center"/>
          </w:tcPr>
          <w:p w:rsidR="005413E5" w:rsidRPr="00CA3861" w:rsidRDefault="005413E5" w:rsidP="00CA3861">
            <w:pPr>
              <w:spacing w:line="276" w:lineRule="auto"/>
              <w:jc w:val="both"/>
              <w:rPr>
                <w:rFonts w:ascii="Times New Roman" w:hAnsi="Times New Roman" w:cs="Times New Roman"/>
                <w:sz w:val="24"/>
                <w:szCs w:val="24"/>
              </w:rPr>
            </w:pPr>
          </w:p>
        </w:tc>
        <w:tc>
          <w:tcPr>
            <w:tcW w:w="1535" w:type="dxa"/>
            <w:vAlign w:val="center"/>
          </w:tcPr>
          <w:p w:rsidR="005413E5" w:rsidRPr="00CA3861" w:rsidRDefault="005413E5" w:rsidP="00CA3861">
            <w:pPr>
              <w:spacing w:line="276" w:lineRule="auto"/>
              <w:jc w:val="both"/>
              <w:rPr>
                <w:rFonts w:ascii="Times New Roman" w:hAnsi="Times New Roman" w:cs="Times New Roman"/>
                <w:sz w:val="24"/>
                <w:szCs w:val="24"/>
              </w:rPr>
            </w:pPr>
          </w:p>
        </w:tc>
        <w:tc>
          <w:tcPr>
            <w:tcW w:w="1536" w:type="dxa"/>
            <w:vAlign w:val="center"/>
          </w:tcPr>
          <w:p w:rsidR="005413E5" w:rsidRPr="00CA3861" w:rsidRDefault="005413E5" w:rsidP="00CA3861">
            <w:pPr>
              <w:spacing w:line="276" w:lineRule="auto"/>
              <w:jc w:val="both"/>
              <w:rPr>
                <w:rFonts w:ascii="Times New Roman" w:hAnsi="Times New Roman" w:cs="Times New Roman"/>
                <w:sz w:val="24"/>
                <w:szCs w:val="24"/>
              </w:rPr>
            </w:pPr>
          </w:p>
        </w:tc>
        <w:tc>
          <w:tcPr>
            <w:tcW w:w="1535" w:type="dxa"/>
            <w:vAlign w:val="center"/>
          </w:tcPr>
          <w:p w:rsidR="005413E5" w:rsidRPr="00CA3861" w:rsidRDefault="005413E5" w:rsidP="00CA3861">
            <w:pPr>
              <w:spacing w:line="276" w:lineRule="auto"/>
              <w:jc w:val="both"/>
              <w:rPr>
                <w:rFonts w:ascii="Times New Roman" w:hAnsi="Times New Roman" w:cs="Times New Roman"/>
                <w:sz w:val="24"/>
                <w:szCs w:val="24"/>
              </w:rPr>
            </w:pPr>
          </w:p>
        </w:tc>
      </w:tr>
    </w:tbl>
    <w:p w:rsidR="0005679A" w:rsidRDefault="0005679A" w:rsidP="00CA3861">
      <w:pPr>
        <w:jc w:val="both"/>
        <w:rPr>
          <w:rFonts w:ascii="Times New Roman" w:hAnsi="Times New Roman" w:cs="Times New Roman"/>
          <w:sz w:val="24"/>
          <w:szCs w:val="24"/>
        </w:rPr>
      </w:pPr>
    </w:p>
    <w:p w:rsidR="007B3F7D" w:rsidRPr="00CA3861" w:rsidRDefault="00DF19E0" w:rsidP="00CA3861">
      <w:pPr>
        <w:jc w:val="both"/>
        <w:rPr>
          <w:rFonts w:ascii="Times New Roman" w:hAnsi="Times New Roman" w:cs="Times New Roman"/>
          <w:sz w:val="24"/>
          <w:szCs w:val="24"/>
        </w:rPr>
      </w:pPr>
      <w:r w:rsidRPr="00CA3861">
        <w:rPr>
          <w:rFonts w:ascii="Times New Roman" w:hAnsi="Times New Roman" w:cs="Times New Roman"/>
          <w:sz w:val="24"/>
          <w:szCs w:val="24"/>
        </w:rPr>
        <w:lastRenderedPageBreak/>
        <w:t>MEVCUT TEHLKELER NELERDİR</w:t>
      </w:r>
    </w:p>
    <w:tbl>
      <w:tblPr>
        <w:tblStyle w:val="TabloKlavuzu"/>
        <w:tblW w:w="0" w:type="auto"/>
        <w:tblLook w:val="04A0" w:firstRow="1" w:lastRow="0" w:firstColumn="1" w:lastColumn="0" w:noHBand="0" w:noVBand="1"/>
      </w:tblPr>
      <w:tblGrid>
        <w:gridCol w:w="959"/>
        <w:gridCol w:w="7087"/>
        <w:gridCol w:w="1166"/>
      </w:tblGrid>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Kayma, takılma ve benzeri nedenlerle düşme</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Yüksekten düşme</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3</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Cisimlerin düşmesi</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4</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Gürültü titreşim</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5</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Uygun olmayan duruş ve çalışma şekilleri</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6</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Radyasyon ve ultraviyole ışınlar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7</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Seyyar el aletleri kullanımı</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8</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Sabit makine ve </w:t>
            </w:r>
            <w:proofErr w:type="gramStart"/>
            <w:r w:rsidRPr="00CA3861">
              <w:rPr>
                <w:rFonts w:ascii="Times New Roman" w:hAnsi="Times New Roman" w:cs="Times New Roman"/>
                <w:sz w:val="24"/>
                <w:szCs w:val="24"/>
              </w:rPr>
              <w:t>tezgahların</w:t>
            </w:r>
            <w:proofErr w:type="gramEnd"/>
            <w:r w:rsidRPr="00CA3861">
              <w:rPr>
                <w:rFonts w:ascii="Times New Roman" w:hAnsi="Times New Roman" w:cs="Times New Roman"/>
                <w:sz w:val="24"/>
                <w:szCs w:val="24"/>
              </w:rPr>
              <w:t xml:space="preserve"> kullanımı</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9</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Hareketli erişim </w:t>
            </w:r>
            <w:proofErr w:type="gramStart"/>
            <w:r w:rsidRPr="00CA3861">
              <w:rPr>
                <w:rFonts w:ascii="Times New Roman" w:hAnsi="Times New Roman" w:cs="Times New Roman"/>
                <w:sz w:val="24"/>
                <w:szCs w:val="24"/>
              </w:rPr>
              <w:t>ekipmanları</w:t>
            </w:r>
            <w:proofErr w:type="gramEnd"/>
            <w:r w:rsidRPr="00CA3861">
              <w:rPr>
                <w:rFonts w:ascii="Times New Roman" w:hAnsi="Times New Roman" w:cs="Times New Roman"/>
                <w:sz w:val="24"/>
                <w:szCs w:val="24"/>
              </w:rPr>
              <w:t xml:space="preserve"> (merdivenler, platformlar)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10</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Ürünler </w:t>
            </w:r>
            <w:proofErr w:type="gramStart"/>
            <w:r w:rsidRPr="00CA3861">
              <w:rPr>
                <w:rFonts w:ascii="Times New Roman" w:hAnsi="Times New Roman" w:cs="Times New Roman"/>
                <w:sz w:val="24"/>
                <w:szCs w:val="24"/>
              </w:rPr>
              <w:t>emisyonlar</w:t>
            </w:r>
            <w:proofErr w:type="gramEnd"/>
            <w:r w:rsidRPr="00CA3861">
              <w:rPr>
                <w:rFonts w:ascii="Times New Roman" w:hAnsi="Times New Roman" w:cs="Times New Roman"/>
                <w:sz w:val="24"/>
                <w:szCs w:val="24"/>
              </w:rPr>
              <w:t xml:space="preserve"> ve atıklar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11</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Yangın parlama ve patlama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12</w:t>
            </w:r>
          </w:p>
        </w:tc>
        <w:tc>
          <w:tcPr>
            <w:tcW w:w="7087"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Elle taşıma işleri</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DF19E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13</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Elektrikli aletler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14</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Basınçlı kaplar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15</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Aydınlatma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16</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Ekranlı araçlarla çalışma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17</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Termal konfor koşulları (sıcaklık, nem ve havalandırma)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18</w:t>
            </w:r>
          </w:p>
        </w:tc>
        <w:tc>
          <w:tcPr>
            <w:tcW w:w="7087" w:type="dxa"/>
          </w:tcPr>
          <w:p w:rsidR="007B73B5"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Kimyasal Faktörler( gaz, buharlar, </w:t>
            </w:r>
            <w:proofErr w:type="spellStart"/>
            <w:r w:rsidRPr="00CA3861">
              <w:rPr>
                <w:rFonts w:ascii="Times New Roman" w:hAnsi="Times New Roman" w:cs="Times New Roman"/>
                <w:sz w:val="24"/>
                <w:szCs w:val="24"/>
              </w:rPr>
              <w:t>solventler</w:t>
            </w:r>
            <w:proofErr w:type="spellEnd"/>
            <w:r w:rsidRPr="00CA3861">
              <w:rPr>
                <w:rFonts w:ascii="Times New Roman" w:hAnsi="Times New Roman" w:cs="Times New Roman"/>
                <w:sz w:val="24"/>
                <w:szCs w:val="24"/>
              </w:rPr>
              <w:t xml:space="preserve"> ve tozlar)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19</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Biyolojik faktörler (Mikroorganizmalar, bakteriler ve virüsler)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20</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İş stresi</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21</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Kapalı yerlerde çalışma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22</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Yalnız çalışma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23</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Motorlu araçların kullanımı taşımacılık ve yollar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24</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Su üzerinde veya yakınında çalışma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25</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Şiddet hakaret veya tacize maruz kalma</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26</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İstenmeyen insan davranışları(dikkatsizlik, yorgunluk, aldırmazlık, anlama güçlüğü, öfke, kavga etmek…)</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27</w:t>
            </w:r>
          </w:p>
        </w:tc>
        <w:tc>
          <w:tcPr>
            <w:tcW w:w="7087" w:type="dxa"/>
          </w:tcPr>
          <w:p w:rsidR="00DF19E0" w:rsidRPr="00CA3861" w:rsidRDefault="007B73B5"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İşyeri koşullarına göre diğer tehlike kaynakları</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184190"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28</w:t>
            </w:r>
          </w:p>
        </w:tc>
        <w:tc>
          <w:tcPr>
            <w:tcW w:w="7087" w:type="dxa"/>
          </w:tcPr>
          <w:p w:rsidR="00DF19E0" w:rsidRPr="00CA3861" w:rsidRDefault="00801D6C"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İşyerinin düzensizliği</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413FF1">
        <w:trPr>
          <w:trHeight w:val="454"/>
        </w:trPr>
        <w:tc>
          <w:tcPr>
            <w:tcW w:w="959" w:type="dxa"/>
          </w:tcPr>
          <w:p w:rsidR="00DF19E0" w:rsidRPr="00CA3861" w:rsidRDefault="00801D6C"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29</w:t>
            </w:r>
          </w:p>
        </w:tc>
        <w:tc>
          <w:tcPr>
            <w:tcW w:w="7087" w:type="dxa"/>
          </w:tcPr>
          <w:p w:rsidR="00DF19E0" w:rsidRPr="00CA3861" w:rsidRDefault="00801D6C"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Katı yakıt depoları ( odun, kömür)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r w:rsidR="00DF19E0" w:rsidRPr="00CA3861" w:rsidTr="0005679A">
        <w:trPr>
          <w:trHeight w:val="274"/>
        </w:trPr>
        <w:tc>
          <w:tcPr>
            <w:tcW w:w="959" w:type="dxa"/>
          </w:tcPr>
          <w:p w:rsidR="00DF19E0" w:rsidRPr="00CA3861" w:rsidRDefault="00801D6C"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30</w:t>
            </w:r>
          </w:p>
        </w:tc>
        <w:tc>
          <w:tcPr>
            <w:tcW w:w="7087" w:type="dxa"/>
          </w:tcPr>
          <w:p w:rsidR="00DF19E0" w:rsidRPr="00CA3861" w:rsidRDefault="00735B07"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Kalorifer kazanları ve bacalar(bakımsız baca ve kazanlar)</w:t>
            </w:r>
          </w:p>
        </w:tc>
        <w:tc>
          <w:tcPr>
            <w:tcW w:w="1166" w:type="dxa"/>
          </w:tcPr>
          <w:p w:rsidR="00DF19E0" w:rsidRPr="00CA3861" w:rsidRDefault="00DF19E0" w:rsidP="00CA3861">
            <w:pPr>
              <w:spacing w:line="360" w:lineRule="auto"/>
              <w:jc w:val="both"/>
              <w:rPr>
                <w:rFonts w:ascii="Times New Roman" w:hAnsi="Times New Roman" w:cs="Times New Roman"/>
                <w:sz w:val="24"/>
                <w:szCs w:val="24"/>
              </w:rPr>
            </w:pPr>
          </w:p>
        </w:tc>
      </w:tr>
    </w:tbl>
    <w:p w:rsidR="00DF19E0" w:rsidRPr="00CA3861" w:rsidRDefault="00DF19E0" w:rsidP="00CA3861">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621"/>
        <w:gridCol w:w="1594"/>
      </w:tblGrid>
      <w:tr w:rsidR="003D0641" w:rsidRPr="00CA3861" w:rsidTr="005A7B0F">
        <w:trPr>
          <w:trHeight w:val="510"/>
        </w:trPr>
        <w:tc>
          <w:tcPr>
            <w:tcW w:w="9215" w:type="dxa"/>
            <w:gridSpan w:val="2"/>
            <w:vAlign w:val="bottom"/>
          </w:tcPr>
          <w:p w:rsidR="003D0641" w:rsidRPr="00CA3861" w:rsidRDefault="003D0641" w:rsidP="00CA3861">
            <w:pPr>
              <w:spacing w:line="360" w:lineRule="auto"/>
              <w:jc w:val="both"/>
              <w:rPr>
                <w:rFonts w:ascii="Times New Roman" w:hAnsi="Times New Roman" w:cs="Times New Roman"/>
                <w:b/>
                <w:sz w:val="24"/>
                <w:szCs w:val="24"/>
              </w:rPr>
            </w:pPr>
            <w:r w:rsidRPr="00CA3861">
              <w:rPr>
                <w:rFonts w:ascii="Times New Roman" w:hAnsi="Times New Roman" w:cs="Times New Roman"/>
                <w:b/>
                <w:sz w:val="24"/>
                <w:szCs w:val="24"/>
              </w:rPr>
              <w:t>Tehlikeye Maruz Kalanlar</w:t>
            </w:r>
            <w:r w:rsidR="005A7B0F" w:rsidRPr="00CA3861">
              <w:rPr>
                <w:rFonts w:ascii="Times New Roman" w:hAnsi="Times New Roman" w:cs="Times New Roman"/>
                <w:b/>
                <w:sz w:val="24"/>
                <w:szCs w:val="24"/>
              </w:rPr>
              <w:t xml:space="preserve"> Kimler?</w:t>
            </w: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İdari Personel</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Bakım Personeli</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Yükleniciler(Taşeronlar) ve çalıştırdıkları işçiler</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Teknik Personel</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Büro Personeli</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Denetim Personeli</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F362AE" w:rsidRPr="00CA3861" w:rsidTr="005A7B0F">
        <w:trPr>
          <w:trHeight w:val="510"/>
        </w:trPr>
        <w:tc>
          <w:tcPr>
            <w:tcW w:w="7621" w:type="dxa"/>
            <w:vAlign w:val="bottom"/>
          </w:tcPr>
          <w:p w:rsidR="00F362AE" w:rsidRPr="00CA3861" w:rsidRDefault="00F362AE"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Öğrenciler</w:t>
            </w:r>
          </w:p>
        </w:tc>
        <w:tc>
          <w:tcPr>
            <w:tcW w:w="1594" w:type="dxa"/>
            <w:vAlign w:val="bottom"/>
          </w:tcPr>
          <w:p w:rsidR="00F362AE" w:rsidRPr="00CA3861" w:rsidRDefault="00F362AE"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Ziyaretçiler ve Müşteriler</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Temizleme Personeli</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Güvenlik Personeli</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Diğerleri (Özel tıbbi rahatsızlığı olanlar, engelliler, işe yeni başlamış olanlar, Çocuklar, Çıraklar </w:t>
            </w:r>
            <w:proofErr w:type="spellStart"/>
            <w:r w:rsidRPr="00CA3861">
              <w:rPr>
                <w:rFonts w:ascii="Times New Roman" w:hAnsi="Times New Roman" w:cs="Times New Roman"/>
                <w:sz w:val="24"/>
                <w:szCs w:val="24"/>
              </w:rPr>
              <w:t>v.b</w:t>
            </w:r>
            <w:proofErr w:type="spellEnd"/>
            <w:r w:rsidRPr="00CA3861">
              <w:rPr>
                <w:rFonts w:ascii="Times New Roman" w:hAnsi="Times New Roman" w:cs="Times New Roman"/>
                <w:sz w:val="24"/>
                <w:szCs w:val="24"/>
              </w:rPr>
              <w:t>.)</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9215" w:type="dxa"/>
            <w:gridSpan w:val="2"/>
            <w:vAlign w:val="bottom"/>
          </w:tcPr>
          <w:p w:rsidR="003D0641" w:rsidRPr="00CA3861" w:rsidRDefault="003D0641" w:rsidP="00CA3861">
            <w:pPr>
              <w:spacing w:line="360" w:lineRule="auto"/>
              <w:jc w:val="both"/>
              <w:rPr>
                <w:rFonts w:ascii="Times New Roman" w:hAnsi="Times New Roman" w:cs="Times New Roman"/>
                <w:b/>
                <w:sz w:val="24"/>
                <w:szCs w:val="24"/>
              </w:rPr>
            </w:pPr>
            <w:r w:rsidRPr="00CA3861">
              <w:rPr>
                <w:rFonts w:ascii="Times New Roman" w:hAnsi="Times New Roman" w:cs="Times New Roman"/>
                <w:b/>
                <w:sz w:val="24"/>
                <w:szCs w:val="24"/>
              </w:rPr>
              <w:t>Mevcut Kontrol Önlemleri Nelerdir</w:t>
            </w:r>
            <w:r w:rsidR="005A7B0F" w:rsidRPr="00CA3861">
              <w:rPr>
                <w:rFonts w:ascii="Times New Roman" w:hAnsi="Times New Roman" w:cs="Times New Roman"/>
                <w:b/>
                <w:sz w:val="24"/>
                <w:szCs w:val="24"/>
              </w:rPr>
              <w:t>?</w:t>
            </w:r>
          </w:p>
        </w:tc>
      </w:tr>
      <w:tr w:rsidR="003D0641" w:rsidRPr="00CA3861" w:rsidTr="005A7B0F">
        <w:trPr>
          <w:trHeight w:val="510"/>
        </w:trPr>
        <w:tc>
          <w:tcPr>
            <w:tcW w:w="7621" w:type="dxa"/>
            <w:vAlign w:val="bottom"/>
          </w:tcPr>
          <w:p w:rsidR="003D0641" w:rsidRPr="00CA3861" w:rsidRDefault="003D0641"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 xml:space="preserve">Genel ve </w:t>
            </w:r>
            <w:proofErr w:type="gramStart"/>
            <w:r w:rsidRPr="00CA3861">
              <w:rPr>
                <w:rFonts w:ascii="Times New Roman" w:hAnsi="Times New Roman" w:cs="Times New Roman"/>
                <w:sz w:val="24"/>
                <w:szCs w:val="24"/>
              </w:rPr>
              <w:t>lokal</w:t>
            </w:r>
            <w:proofErr w:type="gramEnd"/>
            <w:r w:rsidRPr="00CA3861">
              <w:rPr>
                <w:rFonts w:ascii="Times New Roman" w:hAnsi="Times New Roman" w:cs="Times New Roman"/>
                <w:sz w:val="24"/>
                <w:szCs w:val="24"/>
              </w:rPr>
              <w:t xml:space="preserve"> havalandırma</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5509E8" w:rsidRPr="00CA3861" w:rsidRDefault="005509E8"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Makine koruyucuları</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5509E8"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Yangına karşı korunma</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5509E8"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Mevcut acil durum süreçleri</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5509E8"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Kişisel Koruyucuların kullanımı</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7621" w:type="dxa"/>
            <w:vAlign w:val="bottom"/>
          </w:tcPr>
          <w:p w:rsidR="003D0641" w:rsidRPr="00CA3861" w:rsidRDefault="005509E8"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Diğerleri (Tanımlayınız) Paratoner ve Yangın Acil Durum Sireni, Tatbikatlar</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D0641" w:rsidRPr="00CA3861" w:rsidTr="005A7B0F">
        <w:trPr>
          <w:trHeight w:val="510"/>
        </w:trPr>
        <w:tc>
          <w:tcPr>
            <w:tcW w:w="9215" w:type="dxa"/>
            <w:gridSpan w:val="2"/>
            <w:vAlign w:val="bottom"/>
          </w:tcPr>
          <w:p w:rsidR="003D0641" w:rsidRPr="00CA3861" w:rsidRDefault="0036165F" w:rsidP="00CA3861">
            <w:pPr>
              <w:spacing w:line="360" w:lineRule="auto"/>
              <w:jc w:val="both"/>
              <w:rPr>
                <w:rFonts w:ascii="Times New Roman" w:hAnsi="Times New Roman" w:cs="Times New Roman"/>
                <w:b/>
                <w:color w:val="C2D69B" w:themeColor="accent3" w:themeTint="99"/>
                <w:sz w:val="24"/>
                <w:szCs w:val="24"/>
              </w:rPr>
            </w:pPr>
            <w:r w:rsidRPr="00CA3861">
              <w:rPr>
                <w:rFonts w:ascii="Times New Roman" w:hAnsi="Times New Roman" w:cs="Times New Roman"/>
                <w:b/>
                <w:sz w:val="24"/>
                <w:szCs w:val="24"/>
              </w:rPr>
              <w:t>Risklerin indirgenmesi için alınması gerekli önlemler nelerdir?</w:t>
            </w:r>
          </w:p>
        </w:tc>
      </w:tr>
      <w:tr w:rsidR="003D0641" w:rsidRPr="00CA3861" w:rsidTr="005A7B0F">
        <w:trPr>
          <w:trHeight w:val="510"/>
        </w:trPr>
        <w:tc>
          <w:tcPr>
            <w:tcW w:w="7621" w:type="dxa"/>
            <w:vAlign w:val="bottom"/>
          </w:tcPr>
          <w:p w:rsidR="003D0641" w:rsidRPr="00CA3861" w:rsidRDefault="0036165F"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Riskleri kaynağında yok etmeye çalışmak</w:t>
            </w:r>
          </w:p>
        </w:tc>
        <w:tc>
          <w:tcPr>
            <w:tcW w:w="1594" w:type="dxa"/>
            <w:vAlign w:val="bottom"/>
          </w:tcPr>
          <w:p w:rsidR="003D0641" w:rsidRPr="00CA3861" w:rsidRDefault="003D0641" w:rsidP="00CA3861">
            <w:pPr>
              <w:spacing w:line="360" w:lineRule="auto"/>
              <w:jc w:val="both"/>
              <w:rPr>
                <w:rFonts w:ascii="Times New Roman" w:hAnsi="Times New Roman" w:cs="Times New Roman"/>
                <w:sz w:val="24"/>
                <w:szCs w:val="24"/>
              </w:rPr>
            </w:pPr>
          </w:p>
        </w:tc>
      </w:tr>
      <w:tr w:rsidR="0036165F" w:rsidRPr="00CA3861" w:rsidTr="005A7B0F">
        <w:trPr>
          <w:trHeight w:val="510"/>
        </w:trPr>
        <w:tc>
          <w:tcPr>
            <w:tcW w:w="7621" w:type="dxa"/>
            <w:vAlign w:val="bottom"/>
          </w:tcPr>
          <w:p w:rsidR="0036165F" w:rsidRPr="00CA3861" w:rsidRDefault="0036165F"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Tehlikeli olanı daha az tehlikeli olanla değiştirmek</w:t>
            </w:r>
          </w:p>
        </w:tc>
        <w:tc>
          <w:tcPr>
            <w:tcW w:w="1594" w:type="dxa"/>
            <w:vAlign w:val="bottom"/>
          </w:tcPr>
          <w:p w:rsidR="0036165F" w:rsidRPr="00CA3861" w:rsidRDefault="0036165F" w:rsidP="00CA3861">
            <w:pPr>
              <w:spacing w:line="360" w:lineRule="auto"/>
              <w:jc w:val="both"/>
              <w:rPr>
                <w:rFonts w:ascii="Times New Roman" w:hAnsi="Times New Roman" w:cs="Times New Roman"/>
                <w:sz w:val="24"/>
                <w:szCs w:val="24"/>
              </w:rPr>
            </w:pPr>
          </w:p>
        </w:tc>
      </w:tr>
      <w:tr w:rsidR="0036165F" w:rsidRPr="00CA3861" w:rsidTr="005A7B0F">
        <w:trPr>
          <w:trHeight w:val="510"/>
        </w:trPr>
        <w:tc>
          <w:tcPr>
            <w:tcW w:w="7621" w:type="dxa"/>
            <w:vAlign w:val="bottom"/>
          </w:tcPr>
          <w:p w:rsidR="0036165F" w:rsidRPr="00CA3861" w:rsidRDefault="0036165F"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Toplu korunma önlemlerini kişisel koruma önlemlerine tercih etmek</w:t>
            </w:r>
          </w:p>
        </w:tc>
        <w:tc>
          <w:tcPr>
            <w:tcW w:w="1594" w:type="dxa"/>
            <w:vAlign w:val="bottom"/>
          </w:tcPr>
          <w:p w:rsidR="0036165F" w:rsidRPr="00CA3861" w:rsidRDefault="0036165F" w:rsidP="00CA3861">
            <w:pPr>
              <w:spacing w:line="360" w:lineRule="auto"/>
              <w:jc w:val="both"/>
              <w:rPr>
                <w:rFonts w:ascii="Times New Roman" w:hAnsi="Times New Roman" w:cs="Times New Roman"/>
                <w:sz w:val="24"/>
                <w:szCs w:val="24"/>
              </w:rPr>
            </w:pPr>
          </w:p>
        </w:tc>
      </w:tr>
      <w:tr w:rsidR="0036165F" w:rsidRPr="00CA3861" w:rsidTr="005A7B0F">
        <w:trPr>
          <w:trHeight w:val="510"/>
        </w:trPr>
        <w:tc>
          <w:tcPr>
            <w:tcW w:w="7621" w:type="dxa"/>
            <w:vAlign w:val="bottom"/>
          </w:tcPr>
          <w:p w:rsidR="0036165F" w:rsidRPr="00CA3861" w:rsidRDefault="0036165F"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Mühendislik önlemlerini uygulamak</w:t>
            </w:r>
          </w:p>
        </w:tc>
        <w:tc>
          <w:tcPr>
            <w:tcW w:w="1594" w:type="dxa"/>
            <w:vAlign w:val="bottom"/>
          </w:tcPr>
          <w:p w:rsidR="0036165F" w:rsidRPr="00CA3861" w:rsidRDefault="0036165F" w:rsidP="00CA3861">
            <w:pPr>
              <w:spacing w:line="360" w:lineRule="auto"/>
              <w:jc w:val="both"/>
              <w:rPr>
                <w:rFonts w:ascii="Times New Roman" w:hAnsi="Times New Roman" w:cs="Times New Roman"/>
                <w:sz w:val="24"/>
                <w:szCs w:val="24"/>
              </w:rPr>
            </w:pPr>
          </w:p>
        </w:tc>
      </w:tr>
      <w:tr w:rsidR="0036165F" w:rsidRPr="00CA3861" w:rsidTr="005A7B0F">
        <w:trPr>
          <w:trHeight w:val="510"/>
        </w:trPr>
        <w:tc>
          <w:tcPr>
            <w:tcW w:w="7621" w:type="dxa"/>
            <w:vAlign w:val="bottom"/>
          </w:tcPr>
          <w:p w:rsidR="0036165F" w:rsidRPr="00CA3861" w:rsidRDefault="0036165F"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Ergonomik yaklaşımlardan yararlanmak</w:t>
            </w:r>
          </w:p>
        </w:tc>
        <w:tc>
          <w:tcPr>
            <w:tcW w:w="1594" w:type="dxa"/>
            <w:vAlign w:val="bottom"/>
          </w:tcPr>
          <w:p w:rsidR="0036165F" w:rsidRPr="00CA3861" w:rsidRDefault="0036165F" w:rsidP="00CA3861">
            <w:pPr>
              <w:spacing w:line="360" w:lineRule="auto"/>
              <w:jc w:val="both"/>
              <w:rPr>
                <w:rFonts w:ascii="Times New Roman" w:hAnsi="Times New Roman" w:cs="Times New Roman"/>
                <w:sz w:val="24"/>
                <w:szCs w:val="24"/>
              </w:rPr>
            </w:pPr>
          </w:p>
        </w:tc>
      </w:tr>
      <w:tr w:rsidR="0036165F" w:rsidRPr="00CA3861" w:rsidTr="005A7B0F">
        <w:trPr>
          <w:trHeight w:val="510"/>
        </w:trPr>
        <w:tc>
          <w:tcPr>
            <w:tcW w:w="7621" w:type="dxa"/>
            <w:vAlign w:val="bottom"/>
          </w:tcPr>
          <w:p w:rsidR="0036165F" w:rsidRPr="00CA3861" w:rsidRDefault="0036165F" w:rsidP="00CA3861">
            <w:pPr>
              <w:spacing w:line="360" w:lineRule="auto"/>
              <w:jc w:val="both"/>
              <w:rPr>
                <w:rFonts w:ascii="Times New Roman" w:hAnsi="Times New Roman" w:cs="Times New Roman"/>
                <w:sz w:val="24"/>
                <w:szCs w:val="24"/>
              </w:rPr>
            </w:pPr>
            <w:r w:rsidRPr="00CA3861">
              <w:rPr>
                <w:rFonts w:ascii="Times New Roman" w:hAnsi="Times New Roman" w:cs="Times New Roman"/>
                <w:sz w:val="24"/>
                <w:szCs w:val="24"/>
              </w:rPr>
              <w:t>Diğerleri(Tanımlayınız) Eğitim, test ve ölçümler</w:t>
            </w:r>
          </w:p>
        </w:tc>
        <w:tc>
          <w:tcPr>
            <w:tcW w:w="1594" w:type="dxa"/>
            <w:vAlign w:val="bottom"/>
          </w:tcPr>
          <w:p w:rsidR="0036165F" w:rsidRPr="00CA3861" w:rsidRDefault="0036165F" w:rsidP="00CA3861">
            <w:pPr>
              <w:spacing w:line="360" w:lineRule="auto"/>
              <w:jc w:val="both"/>
              <w:rPr>
                <w:rFonts w:ascii="Times New Roman" w:hAnsi="Times New Roman" w:cs="Times New Roman"/>
                <w:sz w:val="24"/>
                <w:szCs w:val="24"/>
              </w:rPr>
            </w:pPr>
          </w:p>
        </w:tc>
      </w:tr>
    </w:tbl>
    <w:p w:rsidR="00943D1A" w:rsidRPr="00CA3861" w:rsidRDefault="00943D1A" w:rsidP="00CA3861">
      <w:pPr>
        <w:jc w:val="both"/>
        <w:rPr>
          <w:rFonts w:ascii="Times New Roman" w:hAnsi="Times New Roman" w:cs="Times New Roman"/>
          <w:sz w:val="24"/>
          <w:szCs w:val="24"/>
        </w:rPr>
      </w:pPr>
    </w:p>
    <w:p w:rsidR="00B849E8" w:rsidRPr="00CA3861" w:rsidRDefault="00B849E8" w:rsidP="00CA3861">
      <w:pPr>
        <w:tabs>
          <w:tab w:val="left" w:pos="566"/>
        </w:tabs>
        <w:spacing w:after="0" w:line="240" w:lineRule="exact"/>
        <w:ind w:firstLine="566"/>
        <w:jc w:val="both"/>
        <w:rPr>
          <w:rFonts w:ascii="Times New Roman" w:eastAsia="ヒラギノ明朝 Pro W3" w:hAnsi="Times New Roman" w:cs="Times New Roman"/>
          <w:b/>
          <w:sz w:val="24"/>
          <w:szCs w:val="24"/>
        </w:rPr>
      </w:pPr>
    </w:p>
    <w:p w:rsidR="003D2F15" w:rsidRPr="00CA3861" w:rsidRDefault="003D2F15" w:rsidP="00CA3861">
      <w:pPr>
        <w:tabs>
          <w:tab w:val="left" w:pos="566"/>
        </w:tabs>
        <w:spacing w:after="0" w:line="240" w:lineRule="exact"/>
        <w:ind w:firstLine="566"/>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t>RİSK DEĞERLENDİRME EKİBİ</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(1) Risk değerlendirmesi, işverenin oluşturduğu bir ekip tarafından gerçekleştirilir. Risk değerlendirmesi ekibi aşağıdakilerden oluşur.</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a) İşveren veya işveren vekili.</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b) İşyerinde sağlık ve güvenlik hizmetini yürüten iş güvenliği uzmanları ile işyeri hekimleri.</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c) İşyerindeki çalışan temsilcileri.</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ç) İşyerindeki destek elemanları.</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d)İşyerindeki bütün birimleri temsil edecek şekilde belirlenen ve işyerinde yürütülen çalışmalar, mevcut veya muhtemel tehlike kaynakları ile riskler konusunda bilgi sahibi çalışanlar.</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(2) İşveren, ihtiyaç duyulduğunda bu ekibe destek olmak üzere işyeri dışındaki kişi ve kuruluşlardan hizmet alabilir.</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(3) Risk değerlendirmesi çalışmalarının koordinasyonu işveren veya işveren tarafından ekip içinden görevlendirilen bir kişi tarafından da sağlanabilir.</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(5) Risk değerlendirmesi çalışmalarında görevlendirilen kişi veya kişiler işveren tarafından sağlanan bilgi ve belgeleri korur ve gizli tutar.</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(1) Bu Yönetmeliğin amacı, işyerlerinde iş sağlığı ve güvenliği yönünden yapılacak risk değerlendirmesinin usul ve esaslarını düzenlemektir.</w:t>
      </w:r>
    </w:p>
    <w:p w:rsidR="00924D59" w:rsidRPr="00CA3861" w:rsidRDefault="00924D59" w:rsidP="00CA3861">
      <w:pPr>
        <w:tabs>
          <w:tab w:val="left" w:pos="566"/>
        </w:tabs>
        <w:spacing w:after="0" w:line="360" w:lineRule="auto"/>
        <w:ind w:firstLine="567"/>
        <w:jc w:val="both"/>
        <w:rPr>
          <w:rFonts w:ascii="Times New Roman" w:eastAsia="ヒラギノ明朝 Pro W3" w:hAnsi="Times New Roman" w:cs="Times New Roman"/>
          <w:b/>
          <w:sz w:val="24"/>
          <w:szCs w:val="24"/>
        </w:rPr>
      </w:pPr>
    </w:p>
    <w:p w:rsidR="003D2F15" w:rsidRPr="00CA3861" w:rsidRDefault="006051EC" w:rsidP="00CA3861">
      <w:pPr>
        <w:tabs>
          <w:tab w:val="left" w:pos="566"/>
        </w:tabs>
        <w:spacing w:after="0" w:line="240" w:lineRule="exact"/>
        <w:ind w:firstLine="566"/>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t>KAPSAM</w:t>
      </w:r>
    </w:p>
    <w:p w:rsidR="00287B3F" w:rsidRPr="00CA3861" w:rsidRDefault="00287B3F" w:rsidP="00CA3861">
      <w:pPr>
        <w:tabs>
          <w:tab w:val="left" w:pos="566"/>
        </w:tabs>
        <w:spacing w:after="0" w:line="240" w:lineRule="exact"/>
        <w:ind w:firstLine="566"/>
        <w:jc w:val="both"/>
        <w:rPr>
          <w:rFonts w:ascii="Times New Roman" w:eastAsia="ヒラギノ明朝 Pro W3" w:hAnsi="Times New Roman" w:cs="Times New Roman"/>
          <w:sz w:val="24"/>
          <w:szCs w:val="24"/>
        </w:rPr>
      </w:pP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(1) Bu risk değerlendirme raporu, </w:t>
      </w:r>
      <w:proofErr w:type="gramStart"/>
      <w:r w:rsidRPr="00CA3861">
        <w:rPr>
          <w:rFonts w:ascii="Times New Roman" w:eastAsia="ヒラギノ明朝 Pro W3" w:hAnsi="Times New Roman" w:cs="Times New Roman"/>
          <w:sz w:val="24"/>
          <w:szCs w:val="24"/>
        </w:rPr>
        <w:t>20/6/2012</w:t>
      </w:r>
      <w:proofErr w:type="gramEnd"/>
      <w:r w:rsidRPr="00CA3861">
        <w:rPr>
          <w:rFonts w:ascii="Times New Roman" w:eastAsia="ヒラギノ明朝 Pro W3" w:hAnsi="Times New Roman" w:cs="Times New Roman"/>
          <w:sz w:val="24"/>
          <w:szCs w:val="24"/>
        </w:rPr>
        <w:t xml:space="preserve"> tarihli ve 6331 sayılı İş Sağlığı ve Güvenliği Kanunu kapsamındaki işyerlerini kapsar. Bu risk değerlendirmesi </w:t>
      </w:r>
      <w:r w:rsidR="00434F6D" w:rsidRPr="00CA3861">
        <w:rPr>
          <w:rFonts w:ascii="Times New Roman" w:eastAsia="ヒラギノ明朝 Pro W3" w:hAnsi="Times New Roman" w:cs="Times New Roman"/>
          <w:sz w:val="24"/>
          <w:szCs w:val="24"/>
        </w:rPr>
        <w:t>Bayburt</w:t>
      </w:r>
      <w:r w:rsidRPr="00CA3861">
        <w:rPr>
          <w:rFonts w:ascii="Times New Roman" w:eastAsia="ヒラギノ明朝 Pro W3" w:hAnsi="Times New Roman" w:cs="Times New Roman"/>
          <w:sz w:val="24"/>
          <w:szCs w:val="24"/>
        </w:rPr>
        <w:t xml:space="preserve"> </w:t>
      </w:r>
      <w:r w:rsidR="002B3F11" w:rsidRPr="00CA3861">
        <w:rPr>
          <w:rFonts w:ascii="Times New Roman" w:eastAsia="ヒラギノ明朝 Pro W3" w:hAnsi="Times New Roman" w:cs="Times New Roman"/>
          <w:sz w:val="24"/>
          <w:szCs w:val="24"/>
        </w:rPr>
        <w:t xml:space="preserve">İl Milli Eğitim </w:t>
      </w:r>
      <w:r w:rsidRPr="00CA3861">
        <w:rPr>
          <w:rFonts w:ascii="Times New Roman" w:eastAsia="ヒラギノ明朝 Pro W3" w:hAnsi="Times New Roman" w:cs="Times New Roman"/>
          <w:sz w:val="24"/>
          <w:szCs w:val="24"/>
        </w:rPr>
        <w:t>Müdürlüğü hizmet binası içerisindeki tüm bölümler içerisinden seçilen ekip tarafından yapılmıştır.</w:t>
      </w:r>
    </w:p>
    <w:p w:rsidR="00370E00" w:rsidRDefault="00370E00" w:rsidP="0005679A">
      <w:pPr>
        <w:tabs>
          <w:tab w:val="left" w:pos="566"/>
        </w:tabs>
        <w:spacing w:after="0" w:line="360" w:lineRule="auto"/>
        <w:jc w:val="both"/>
        <w:rPr>
          <w:rFonts w:ascii="Times New Roman" w:eastAsia="ヒラギノ明朝 Pro W3" w:hAnsi="Times New Roman" w:cs="Times New Roman"/>
          <w:b/>
          <w:sz w:val="24"/>
          <w:szCs w:val="24"/>
        </w:rPr>
      </w:pPr>
    </w:p>
    <w:p w:rsidR="00287B3F" w:rsidRPr="0005679A" w:rsidRDefault="006051EC" w:rsidP="0005679A">
      <w:pPr>
        <w:tabs>
          <w:tab w:val="left" w:pos="566"/>
        </w:tabs>
        <w:spacing w:after="0" w:line="360" w:lineRule="auto"/>
        <w:ind w:firstLine="567"/>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t>AMAÇ</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w:t>
      </w:r>
      <w:r w:rsidRPr="00CA3861">
        <w:rPr>
          <w:rFonts w:ascii="Times New Roman" w:eastAsia="ヒラギノ明朝 Pro W3" w:hAnsi="Times New Roman" w:cs="Times New Roman"/>
          <w:b/>
          <w:sz w:val="24"/>
          <w:szCs w:val="24"/>
        </w:rPr>
        <w:t>6331 sayılı İş Sağlığı ve Güvenliği Kanunu</w:t>
      </w:r>
      <w:r w:rsidRPr="00CA3861">
        <w:rPr>
          <w:rFonts w:ascii="Times New Roman" w:eastAsia="ヒラギノ明朝 Pro W3" w:hAnsi="Times New Roman" w:cs="Times New Roman"/>
          <w:sz w:val="24"/>
          <w:szCs w:val="24"/>
        </w:rPr>
        <w:t xml:space="preserve"> gereği işverenlerin işyerlerinde yapmakla yükümlü oldukları tehlikelerin tanımlanması ve risklerin değerlendirmesi amacıyla </w:t>
      </w:r>
      <w:r w:rsidRPr="00CA3861">
        <w:rPr>
          <w:rFonts w:ascii="Times New Roman" w:eastAsia="ヒラギノ明朝 Pro W3" w:hAnsi="Times New Roman" w:cs="Times New Roman"/>
          <w:b/>
          <w:sz w:val="24"/>
          <w:szCs w:val="24"/>
        </w:rPr>
        <w:t>İş Sağlığı ve Güvenliği Yönetmeliği</w:t>
      </w:r>
      <w:r w:rsidRPr="00CA3861">
        <w:rPr>
          <w:rFonts w:ascii="Times New Roman" w:eastAsia="ヒラギノ明朝 Pro W3" w:hAnsi="Times New Roman" w:cs="Times New Roman"/>
          <w:sz w:val="24"/>
          <w:szCs w:val="24"/>
        </w:rPr>
        <w:t xml:space="preserve"> kapsamında gerekli çalışmaların yapılmasıdır.</w:t>
      </w:r>
    </w:p>
    <w:p w:rsidR="00924D59" w:rsidRPr="00CA3861" w:rsidRDefault="00924D59" w:rsidP="00CA3861">
      <w:pPr>
        <w:tabs>
          <w:tab w:val="left" w:pos="566"/>
        </w:tabs>
        <w:spacing w:after="0" w:line="360" w:lineRule="auto"/>
        <w:ind w:firstLine="567"/>
        <w:jc w:val="both"/>
        <w:rPr>
          <w:rFonts w:ascii="Times New Roman" w:eastAsia="ヒラギノ明朝 Pro W3" w:hAnsi="Times New Roman" w:cs="Times New Roman"/>
          <w:b/>
          <w:sz w:val="24"/>
          <w:szCs w:val="24"/>
        </w:rPr>
      </w:pPr>
    </w:p>
    <w:p w:rsidR="003D2F15" w:rsidRPr="00CA3861" w:rsidRDefault="006051EC" w:rsidP="00CA3861">
      <w:pPr>
        <w:tabs>
          <w:tab w:val="left" w:pos="566"/>
        </w:tabs>
        <w:spacing w:after="0" w:line="360" w:lineRule="auto"/>
        <w:ind w:firstLine="567"/>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lastRenderedPageBreak/>
        <w:t>TANIMLAR</w:t>
      </w:r>
    </w:p>
    <w:p w:rsidR="00287B3F"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(1) Bu Yönetmelikte geçen;</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a) Bakanlık:</w:t>
      </w:r>
      <w:r w:rsidRPr="00CA3861">
        <w:rPr>
          <w:rFonts w:ascii="Times New Roman" w:eastAsia="ヒラギノ明朝 Pro W3" w:hAnsi="Times New Roman" w:cs="Times New Roman"/>
          <w:sz w:val="24"/>
          <w:szCs w:val="24"/>
        </w:rPr>
        <w:t xml:space="preserve"> Çalışma ve Sosyal Güvenlik Bakanlığını,</w:t>
      </w:r>
    </w:p>
    <w:p w:rsidR="003D2F15" w:rsidRPr="00CA3861" w:rsidRDefault="00013856"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b)</w:t>
      </w:r>
      <w:r w:rsidR="003D2F15" w:rsidRPr="00CA3861">
        <w:rPr>
          <w:rFonts w:ascii="Times New Roman" w:eastAsia="ヒラギノ明朝 Pro W3" w:hAnsi="Times New Roman" w:cs="Times New Roman"/>
          <w:b/>
          <w:sz w:val="24"/>
          <w:szCs w:val="24"/>
        </w:rPr>
        <w:t>Kabul edilebilir risk seviyesi:</w:t>
      </w:r>
      <w:r w:rsidR="003D2F15" w:rsidRPr="00CA3861">
        <w:rPr>
          <w:rFonts w:ascii="Times New Roman" w:eastAsia="ヒラギノ明朝 Pro W3" w:hAnsi="Times New Roman" w:cs="Times New Roman"/>
          <w:sz w:val="24"/>
          <w:szCs w:val="24"/>
        </w:rPr>
        <w:t xml:space="preserve"> Yasal yükümlülüklere ve işyerinin önleme politikasına uygun, kayıp veya yaralanma oluşturmayacak risk seviyesini,</w:t>
      </w:r>
    </w:p>
    <w:p w:rsidR="003D2F15" w:rsidRPr="00CA3861" w:rsidRDefault="003D2F15" w:rsidP="00CA3861">
      <w:pPr>
        <w:tabs>
          <w:tab w:val="left" w:pos="566"/>
        </w:tabs>
        <w:spacing w:after="0" w:line="360" w:lineRule="auto"/>
        <w:ind w:firstLine="567"/>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c) Kanun:</w:t>
      </w:r>
      <w:r w:rsidRPr="00CA3861">
        <w:rPr>
          <w:rFonts w:ascii="Times New Roman" w:eastAsia="ヒラギノ明朝 Pro W3" w:hAnsi="Times New Roman" w:cs="Times New Roman"/>
          <w:sz w:val="24"/>
          <w:szCs w:val="24"/>
        </w:rPr>
        <w:t xml:space="preserve"> </w:t>
      </w:r>
      <w:proofErr w:type="gramStart"/>
      <w:r w:rsidRPr="00CA3861">
        <w:rPr>
          <w:rFonts w:ascii="Times New Roman" w:eastAsia="ヒラギノ明朝 Pro W3" w:hAnsi="Times New Roman" w:cs="Times New Roman"/>
          <w:sz w:val="24"/>
          <w:szCs w:val="24"/>
        </w:rPr>
        <w:t>20/6/2012</w:t>
      </w:r>
      <w:proofErr w:type="gramEnd"/>
      <w:r w:rsidRPr="00CA3861">
        <w:rPr>
          <w:rFonts w:ascii="Times New Roman" w:eastAsia="ヒラギノ明朝 Pro W3" w:hAnsi="Times New Roman" w:cs="Times New Roman"/>
          <w:sz w:val="24"/>
          <w:szCs w:val="24"/>
        </w:rPr>
        <w:t xml:space="preserve"> tarihli ve 6331 sayılı İş Sağlığı ve Güvenliği Kanununu,</w:t>
      </w:r>
    </w:p>
    <w:p w:rsidR="003D2F15" w:rsidRPr="00CA3861" w:rsidRDefault="00013856"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 xml:space="preserve">ç) </w:t>
      </w:r>
      <w:r w:rsidR="003D2F15" w:rsidRPr="00CA3861">
        <w:rPr>
          <w:rFonts w:ascii="Times New Roman" w:eastAsia="ヒラギノ明朝 Pro W3" w:hAnsi="Times New Roman" w:cs="Times New Roman"/>
          <w:b/>
          <w:sz w:val="24"/>
          <w:szCs w:val="24"/>
        </w:rPr>
        <w:t>Önleme:</w:t>
      </w:r>
      <w:r w:rsidR="003D2F15" w:rsidRPr="00CA3861">
        <w:rPr>
          <w:rFonts w:ascii="Times New Roman" w:eastAsia="ヒラギノ明朝 Pro W3" w:hAnsi="Times New Roman" w:cs="Times New Roman"/>
          <w:sz w:val="24"/>
          <w:szCs w:val="24"/>
        </w:rPr>
        <w:t xml:space="preserve"> İşyerinde yürütülen işlerin bütün safhalarında iş sağlığı ve güvenliği ile ilgili riskleri ortadan kaldırmak veya azaltmak için planlanan ve alınan tedbirlerin tümünü,</w:t>
      </w:r>
    </w:p>
    <w:p w:rsidR="003D2F15" w:rsidRPr="00CA3861" w:rsidRDefault="00013856"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 xml:space="preserve">d) </w:t>
      </w:r>
      <w:r w:rsidR="003D2F15" w:rsidRPr="00CA3861">
        <w:rPr>
          <w:rFonts w:ascii="Times New Roman" w:eastAsia="ヒラギノ明朝 Pro W3" w:hAnsi="Times New Roman" w:cs="Times New Roman"/>
          <w:b/>
          <w:sz w:val="24"/>
          <w:szCs w:val="24"/>
        </w:rPr>
        <w:t>Ramak kala olay:</w:t>
      </w:r>
      <w:r w:rsidR="003D2F15" w:rsidRPr="00CA3861">
        <w:rPr>
          <w:rFonts w:ascii="Times New Roman" w:eastAsia="ヒラギノ明朝 Pro W3" w:hAnsi="Times New Roman" w:cs="Times New Roman"/>
          <w:sz w:val="24"/>
          <w:szCs w:val="24"/>
        </w:rPr>
        <w:t xml:space="preserve"> İşyerinde meydana gelen; çalışan, işyeri ya da iş </w:t>
      </w:r>
      <w:proofErr w:type="gramStart"/>
      <w:r w:rsidR="003D2F15" w:rsidRPr="00CA3861">
        <w:rPr>
          <w:rFonts w:ascii="Times New Roman" w:eastAsia="ヒラギノ明朝 Pro W3" w:hAnsi="Times New Roman" w:cs="Times New Roman"/>
          <w:sz w:val="24"/>
          <w:szCs w:val="24"/>
        </w:rPr>
        <w:t>ekipmanını</w:t>
      </w:r>
      <w:proofErr w:type="gramEnd"/>
      <w:r w:rsidR="003D2F15" w:rsidRPr="00CA3861">
        <w:rPr>
          <w:rFonts w:ascii="Times New Roman" w:eastAsia="ヒラギノ明朝 Pro W3" w:hAnsi="Times New Roman" w:cs="Times New Roman"/>
          <w:sz w:val="24"/>
          <w:szCs w:val="24"/>
        </w:rPr>
        <w:t xml:space="preserve"> zarara uğratma potansiyeli olduğu halde zarara uğratmayan olayı,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e) Risk:</w:t>
      </w:r>
      <w:r w:rsidRPr="00CA3861">
        <w:rPr>
          <w:rFonts w:ascii="Times New Roman" w:eastAsia="ヒラギノ明朝 Pro W3" w:hAnsi="Times New Roman" w:cs="Times New Roman"/>
          <w:sz w:val="24"/>
          <w:szCs w:val="24"/>
        </w:rPr>
        <w:t xml:space="preserve"> Tehlikeden kaynaklanacak kayıp, yaralanma ya da başka zararlı sonuç meydana gelme ihtimalini,</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f) Risk değerlendirmesi:</w:t>
      </w:r>
      <w:r w:rsidRPr="00CA3861">
        <w:rPr>
          <w:rFonts w:ascii="Times New Roman" w:eastAsia="ヒラギノ明朝 Pro W3" w:hAnsi="Times New Roman" w:cs="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2F15" w:rsidRPr="00CA3861" w:rsidRDefault="00287B3F"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 xml:space="preserve">g) </w:t>
      </w:r>
      <w:r w:rsidR="003D2F15" w:rsidRPr="00CA3861">
        <w:rPr>
          <w:rFonts w:ascii="Times New Roman" w:eastAsia="ヒラギノ明朝 Pro W3" w:hAnsi="Times New Roman" w:cs="Times New Roman"/>
          <w:b/>
          <w:sz w:val="24"/>
          <w:szCs w:val="24"/>
        </w:rPr>
        <w:t>Tehlike:</w:t>
      </w:r>
      <w:r w:rsidR="003D2F15" w:rsidRPr="00CA3861">
        <w:rPr>
          <w:rFonts w:ascii="Times New Roman" w:eastAsia="ヒラギノ明朝 Pro W3" w:hAnsi="Times New Roman" w:cs="Times New Roman"/>
          <w:sz w:val="24"/>
          <w:szCs w:val="24"/>
        </w:rPr>
        <w:t xml:space="preserve"> İşyerinde var olan ya da dışarıdan gelebilecek, çalışanı veya işyerini etkileyebilecek zarar veya hasar verme potansiyelini,</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proofErr w:type="gramStart"/>
      <w:r w:rsidRPr="00CA3861">
        <w:rPr>
          <w:rFonts w:ascii="Times New Roman" w:eastAsia="ヒラギノ明朝 Pro W3" w:hAnsi="Times New Roman" w:cs="Times New Roman"/>
          <w:sz w:val="24"/>
          <w:szCs w:val="24"/>
        </w:rPr>
        <w:t>ifade</w:t>
      </w:r>
      <w:proofErr w:type="gramEnd"/>
      <w:r w:rsidRPr="00CA3861">
        <w:rPr>
          <w:rFonts w:ascii="Times New Roman" w:eastAsia="ヒラギノ明朝 Pro W3" w:hAnsi="Times New Roman" w:cs="Times New Roman"/>
          <w:sz w:val="24"/>
          <w:szCs w:val="24"/>
        </w:rPr>
        <w:t xml:space="preserve"> eder.</w:t>
      </w:r>
    </w:p>
    <w:p w:rsidR="00924D59" w:rsidRPr="00CA3861" w:rsidRDefault="00924D59" w:rsidP="00CA3861">
      <w:pPr>
        <w:tabs>
          <w:tab w:val="left" w:pos="566"/>
        </w:tabs>
        <w:spacing w:after="0" w:line="360" w:lineRule="auto"/>
        <w:ind w:firstLine="566"/>
        <w:jc w:val="both"/>
        <w:rPr>
          <w:rFonts w:ascii="Times New Roman" w:eastAsia="ヒラギノ明朝 Pro W3" w:hAnsi="Times New Roman" w:cs="Times New Roman"/>
          <w:b/>
          <w:sz w:val="24"/>
          <w:szCs w:val="24"/>
        </w:rPr>
      </w:pPr>
    </w:p>
    <w:p w:rsidR="00287B3F" w:rsidRPr="00CA3861" w:rsidRDefault="00287B3F" w:rsidP="00CA3861">
      <w:pPr>
        <w:tabs>
          <w:tab w:val="left" w:pos="566"/>
        </w:tabs>
        <w:spacing w:after="0" w:line="360" w:lineRule="auto"/>
        <w:ind w:firstLine="566"/>
        <w:jc w:val="both"/>
        <w:rPr>
          <w:rFonts w:ascii="Times New Roman" w:eastAsia="ヒラギノ明朝 Pro W3" w:hAnsi="Times New Roman" w:cs="Times New Roman"/>
          <w:b/>
          <w:sz w:val="24"/>
          <w:szCs w:val="24"/>
        </w:rPr>
      </w:pPr>
    </w:p>
    <w:p w:rsidR="003D2F15" w:rsidRPr="00CA3861" w:rsidRDefault="006051EC" w:rsidP="00CA3861">
      <w:pPr>
        <w:tabs>
          <w:tab w:val="left" w:pos="566"/>
        </w:tabs>
        <w:spacing w:after="0" w:line="360" w:lineRule="auto"/>
        <w:ind w:firstLine="566"/>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t>TEHLİKELERİN TANIMLANMASI</w:t>
      </w:r>
    </w:p>
    <w:p w:rsidR="00287B3F" w:rsidRPr="00CA3861" w:rsidRDefault="00287B3F" w:rsidP="00CA3861">
      <w:pPr>
        <w:tabs>
          <w:tab w:val="left" w:pos="566"/>
        </w:tabs>
        <w:spacing w:after="0" w:line="360" w:lineRule="auto"/>
        <w:ind w:firstLine="566"/>
        <w:jc w:val="both"/>
        <w:rPr>
          <w:rFonts w:ascii="Times New Roman" w:eastAsia="ヒラギノ明朝 Pro W3" w:hAnsi="Times New Roman" w:cs="Times New Roman"/>
          <w:sz w:val="24"/>
          <w:szCs w:val="24"/>
        </w:rPr>
      </w:pP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1-Tehlikeler tanımlanırken çalışma ortamı, çalışanlar ve işyerine ilişkin ilgisine </w:t>
      </w:r>
      <w:proofErr w:type="gramStart"/>
      <w:r w:rsidRPr="00CA3861">
        <w:rPr>
          <w:rFonts w:ascii="Times New Roman" w:eastAsia="ヒラギノ明朝 Pro W3" w:hAnsi="Times New Roman" w:cs="Times New Roman"/>
          <w:sz w:val="24"/>
          <w:szCs w:val="24"/>
        </w:rPr>
        <w:t xml:space="preserve">göre </w:t>
      </w:r>
      <w:r w:rsidR="00013856" w:rsidRPr="00CA3861">
        <w:rPr>
          <w:rFonts w:ascii="Times New Roman" w:eastAsia="ヒラギノ明朝 Pro W3" w:hAnsi="Times New Roman" w:cs="Times New Roman"/>
          <w:sz w:val="24"/>
          <w:szCs w:val="24"/>
        </w:rPr>
        <w:t xml:space="preserve">      </w:t>
      </w:r>
      <w:r w:rsidRPr="00CA3861">
        <w:rPr>
          <w:rFonts w:ascii="Times New Roman" w:eastAsia="ヒラギノ明朝 Pro W3" w:hAnsi="Times New Roman" w:cs="Times New Roman"/>
          <w:sz w:val="24"/>
          <w:szCs w:val="24"/>
        </w:rPr>
        <w:t>asgari</w:t>
      </w:r>
      <w:proofErr w:type="gramEnd"/>
      <w:r w:rsidRPr="00CA3861">
        <w:rPr>
          <w:rFonts w:ascii="Times New Roman" w:eastAsia="ヒラギノ明朝 Pro W3" w:hAnsi="Times New Roman" w:cs="Times New Roman"/>
          <w:sz w:val="24"/>
          <w:szCs w:val="24"/>
        </w:rPr>
        <w:t xml:space="preserve"> olarak aşağıda belirtilen bilgiler toplanır.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a) İşyeri bina ve eklentileri.</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b) İşyerinde yürütülen faaliyetler ile iş ve işlemler.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c) Üretim süreç ve teknikleri.</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ç) İş </w:t>
      </w:r>
      <w:proofErr w:type="gramStart"/>
      <w:r w:rsidRPr="00CA3861">
        <w:rPr>
          <w:rFonts w:ascii="Times New Roman" w:eastAsia="ヒラギノ明朝 Pro W3" w:hAnsi="Times New Roman" w:cs="Times New Roman"/>
          <w:sz w:val="24"/>
          <w:szCs w:val="24"/>
        </w:rPr>
        <w:t>ekipmanları</w:t>
      </w:r>
      <w:proofErr w:type="gramEnd"/>
      <w:r w:rsidRPr="00CA3861">
        <w:rPr>
          <w:rFonts w:ascii="Times New Roman" w:eastAsia="ヒラギノ明朝 Pro W3" w:hAnsi="Times New Roman" w:cs="Times New Roman"/>
          <w:sz w:val="24"/>
          <w:szCs w:val="24"/>
        </w:rPr>
        <w:t>.</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d) Kullanılan maddeler.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e) Artık ve atıklarla ilgili işlemler.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f) Organizasyon ve hiyerarşik yapı, görev, yetki ve sorumluluklar.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g) Çalışanların tecrübe ve düşünceleri.</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ğ) İşe başlamadan önce ilgili mevzuat gereği alınacak çalışma izin belgeleri.</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h) Çalışanların eğitim, yaş, cinsiyet ve benzeri özellikleri ile sağlık gözetimi kayıtları.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lastRenderedPageBreak/>
        <w:t>ı) Genç, yaşlı, engelli, gebe veya emziren çalışanlar gibi özel politika gerektiren gruplar ile kadın çalışanların durumu.</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i) İşyerinin teftiş sonuçları.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j) Meslek hastalığı kayıtları.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k) İş kazası kayıtları.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l) İşyerinde meydana gelen ancak yaralanma veya ölüme neden olmadığı halde işyeri ya da iş </w:t>
      </w:r>
      <w:proofErr w:type="gramStart"/>
      <w:r w:rsidRPr="00CA3861">
        <w:rPr>
          <w:rFonts w:ascii="Times New Roman" w:eastAsia="ヒラギノ明朝 Pro W3" w:hAnsi="Times New Roman" w:cs="Times New Roman"/>
          <w:sz w:val="24"/>
          <w:szCs w:val="24"/>
        </w:rPr>
        <w:t>ekipmanının</w:t>
      </w:r>
      <w:proofErr w:type="gramEnd"/>
      <w:r w:rsidRPr="00CA3861">
        <w:rPr>
          <w:rFonts w:ascii="Times New Roman" w:eastAsia="ヒラギノ明朝 Pro W3" w:hAnsi="Times New Roman" w:cs="Times New Roman"/>
          <w:sz w:val="24"/>
          <w:szCs w:val="24"/>
        </w:rPr>
        <w:t xml:space="preserve"> zarara uğramasına yol açan olaylara ilişkin kayıtlar.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m) Ramak kala olay kayıtları.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n) Malzeme güvenlik bilgi formları.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o) Ortam ve kişisel </w:t>
      </w:r>
      <w:proofErr w:type="spellStart"/>
      <w:r w:rsidRPr="00CA3861">
        <w:rPr>
          <w:rFonts w:ascii="Times New Roman" w:eastAsia="ヒラギノ明朝 Pro W3" w:hAnsi="Times New Roman" w:cs="Times New Roman"/>
          <w:sz w:val="24"/>
          <w:szCs w:val="24"/>
        </w:rPr>
        <w:t>maruziyet</w:t>
      </w:r>
      <w:proofErr w:type="spellEnd"/>
      <w:r w:rsidRPr="00CA3861">
        <w:rPr>
          <w:rFonts w:ascii="Times New Roman" w:eastAsia="ヒラギノ明朝 Pro W3" w:hAnsi="Times New Roman" w:cs="Times New Roman"/>
          <w:sz w:val="24"/>
          <w:szCs w:val="24"/>
        </w:rPr>
        <w:t xml:space="preserve"> düzeyi ölçüm sonuçları.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ö) Varsa daha önce yapılmış risk değerlendirmesi çalışmaları.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p) Acil durum planları.</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r) Sağlık ve güvenlik planı ve patlamadan korunma dokümanı gibi belirli işyerlerinde hazırlanması gereken dokümanlar.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(2) Tehlikelere ilişkin bilgiler toplanırken aynı üretim, yöntem ve teknikleri ile üretim yapan benzer işyerlerinde meydana gelen iş kazaları ve ortaya çıkan meslek hastalıkları da değerlendirilebilir.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(3) Toplanan bilgiler ışığında; iş sağlığı ve güvenliği ile ilgili mevzuatta yer alan hükümler de dikkate alınarak, çalışma ortamında bulunan fiziksel, kimyasal, biyolojik, </w:t>
      </w:r>
      <w:proofErr w:type="spellStart"/>
      <w:r w:rsidRPr="00CA3861">
        <w:rPr>
          <w:rFonts w:ascii="Times New Roman" w:eastAsia="ヒラギノ明朝 Pro W3" w:hAnsi="Times New Roman" w:cs="Times New Roman"/>
          <w:sz w:val="24"/>
          <w:szCs w:val="24"/>
        </w:rPr>
        <w:t>psikososyal</w:t>
      </w:r>
      <w:proofErr w:type="spellEnd"/>
      <w:r w:rsidRPr="00CA3861">
        <w:rPr>
          <w:rFonts w:ascii="Times New Roman" w:eastAsia="ヒラギノ明朝 Pro W3" w:hAnsi="Times New Roman" w:cs="Times New Roman"/>
          <w:sz w:val="24"/>
          <w:szCs w:val="24"/>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a) İşletmenin yeri nedeniyle ortaya çıkabilecek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b) Seçilen alanda, işyeri bina ve eklentilerinin plana uygun yerleştirilmemesi veya planda olmayan ilavelerin yapılmasından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c) İşyeri bina ve eklentilerinin yapı ve yapım tarzı ile seçilen yapı malzemelerinden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ç) Bakım ve onarım işleri de </w:t>
      </w:r>
      <w:proofErr w:type="gramStart"/>
      <w:r w:rsidRPr="00CA3861">
        <w:rPr>
          <w:rFonts w:ascii="Times New Roman" w:eastAsia="ヒラギノ明朝 Pro W3" w:hAnsi="Times New Roman" w:cs="Times New Roman"/>
          <w:sz w:val="24"/>
          <w:szCs w:val="24"/>
        </w:rPr>
        <w:t>dahil</w:t>
      </w:r>
      <w:proofErr w:type="gramEnd"/>
      <w:r w:rsidRPr="00CA3861">
        <w:rPr>
          <w:rFonts w:ascii="Times New Roman" w:eastAsia="ヒラギノ明朝 Pro W3" w:hAnsi="Times New Roman" w:cs="Times New Roman"/>
          <w:sz w:val="24"/>
          <w:szCs w:val="24"/>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d) İşin yürütümü, üretim teknikleri, kullanılan maddeler, makine ve </w:t>
      </w:r>
      <w:proofErr w:type="gramStart"/>
      <w:r w:rsidRPr="00CA3861">
        <w:rPr>
          <w:rFonts w:ascii="Times New Roman" w:eastAsia="ヒラギノ明朝 Pro W3" w:hAnsi="Times New Roman" w:cs="Times New Roman"/>
          <w:sz w:val="24"/>
          <w:szCs w:val="24"/>
        </w:rPr>
        <w:t>ekipman</w:t>
      </w:r>
      <w:proofErr w:type="gramEnd"/>
      <w:r w:rsidRPr="00CA3861">
        <w:rPr>
          <w:rFonts w:ascii="Times New Roman" w:eastAsia="ヒラギノ明朝 Pro W3" w:hAnsi="Times New Roman" w:cs="Times New Roman"/>
          <w:sz w:val="24"/>
          <w:szCs w:val="24"/>
        </w:rPr>
        <w:t>, araç ve gereçler ile bunların çalışanların fiziksel özelliklerine uygun tasarlanmaması veya kullanılmamasından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e) Kuvvetli akım, aydınlatma, paratoner, topraklama gibi elektrik tesisatının bileşenleri ile ısıtma, havalandırma, atmosferik ve çevresel şartlardan korunma, drenaj, arıtma, yangın önleme </w:t>
      </w:r>
      <w:r w:rsidRPr="00CA3861">
        <w:rPr>
          <w:rFonts w:ascii="Times New Roman" w:eastAsia="ヒラギノ明朝 Pro W3" w:hAnsi="Times New Roman" w:cs="Times New Roman"/>
          <w:sz w:val="24"/>
          <w:szCs w:val="24"/>
        </w:rPr>
        <w:lastRenderedPageBreak/>
        <w:t xml:space="preserve">ve mücadele </w:t>
      </w:r>
      <w:proofErr w:type="gramStart"/>
      <w:r w:rsidRPr="00CA3861">
        <w:rPr>
          <w:rFonts w:ascii="Times New Roman" w:eastAsia="ヒラギノ明朝 Pro W3" w:hAnsi="Times New Roman" w:cs="Times New Roman"/>
          <w:sz w:val="24"/>
          <w:szCs w:val="24"/>
        </w:rPr>
        <w:t>ekipmanı</w:t>
      </w:r>
      <w:proofErr w:type="gramEnd"/>
      <w:r w:rsidRPr="00CA3861">
        <w:rPr>
          <w:rFonts w:ascii="Times New Roman" w:eastAsia="ヒラギノ明朝 Pro W3" w:hAnsi="Times New Roman" w:cs="Times New Roman"/>
          <w:sz w:val="24"/>
          <w:szCs w:val="24"/>
        </w:rPr>
        <w:t xml:space="preserve"> ile benzeri yardımcı tesisat ve donanımlardan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f) İşyerinde yanma, parlama veya patlama ihtimali olan maddelerin işlenmesi, kullanılması, taşınması, depolanması ya da imha edilmesinden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g) Çalışma ortamına ilişkin </w:t>
      </w:r>
      <w:proofErr w:type="gramStart"/>
      <w:r w:rsidRPr="00CA3861">
        <w:rPr>
          <w:rFonts w:ascii="Times New Roman" w:eastAsia="ヒラギノ明朝 Pro W3" w:hAnsi="Times New Roman" w:cs="Times New Roman"/>
          <w:sz w:val="24"/>
          <w:szCs w:val="24"/>
        </w:rPr>
        <w:t>hijyen</w:t>
      </w:r>
      <w:proofErr w:type="gramEnd"/>
      <w:r w:rsidRPr="00CA3861">
        <w:rPr>
          <w:rFonts w:ascii="Times New Roman" w:eastAsia="ヒラギノ明朝 Pro W3" w:hAnsi="Times New Roman" w:cs="Times New Roman"/>
          <w:sz w:val="24"/>
          <w:szCs w:val="24"/>
        </w:rPr>
        <w:t xml:space="preserve"> koşulları ile çalışanların kişisel hijyen alışkanlıklarından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ğ) Çalışanın, işyeri içerisindeki ulaşım yollarının kullanımından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h) Çalışanların iş sağlığı ve güvenliği ile ilgili yeterli eğitim almaması, bilgilendirilmemesi, çalışanlara uygun talimat verilmemesi veya çalışma izni </w:t>
      </w:r>
      <w:proofErr w:type="gramStart"/>
      <w:r w:rsidRPr="00CA3861">
        <w:rPr>
          <w:rFonts w:ascii="Times New Roman" w:eastAsia="ヒラギノ明朝 Pro W3" w:hAnsi="Times New Roman" w:cs="Times New Roman"/>
          <w:sz w:val="24"/>
          <w:szCs w:val="24"/>
        </w:rPr>
        <w:t>prosedürü</w:t>
      </w:r>
      <w:proofErr w:type="gramEnd"/>
      <w:r w:rsidRPr="00CA3861">
        <w:rPr>
          <w:rFonts w:ascii="Times New Roman" w:eastAsia="ヒラギノ明朝 Pro W3" w:hAnsi="Times New Roman" w:cs="Times New Roman"/>
          <w:sz w:val="24"/>
          <w:szCs w:val="24"/>
        </w:rPr>
        <w:t xml:space="preserve"> gereken durumlarda bu izin olmaksızın çalışılmasından kaynaklanabilecek tehlikeler.</w:t>
      </w:r>
    </w:p>
    <w:p w:rsidR="003D2F15" w:rsidRPr="00CA3861" w:rsidRDefault="003D2F15" w:rsidP="00CA3861">
      <w:pPr>
        <w:tabs>
          <w:tab w:val="left" w:pos="566"/>
        </w:tabs>
        <w:spacing w:after="0" w:line="360" w:lineRule="auto"/>
        <w:ind w:firstLine="566"/>
        <w:jc w:val="both"/>
        <w:rPr>
          <w:rFonts w:ascii="Times New Roman" w:eastAsia="ヒラギノ明朝 Pro W3" w:hAnsi="Times New Roman" w:cs="Times New Roman"/>
          <w:sz w:val="24"/>
          <w:szCs w:val="24"/>
        </w:rPr>
      </w:pPr>
      <w:proofErr w:type="gramStart"/>
      <w:r w:rsidRPr="00CA3861">
        <w:rPr>
          <w:rFonts w:ascii="Times New Roman" w:eastAsia="ヒラギノ明朝 Pro W3" w:hAnsi="Times New Roman" w:cs="Times New Roman"/>
          <w:sz w:val="24"/>
          <w:szCs w:val="24"/>
        </w:rPr>
        <w:t xml:space="preserve">(4) Çalışma ortamında bulunan fiziksel, kimyasal, biyolojik, </w:t>
      </w:r>
      <w:proofErr w:type="spellStart"/>
      <w:r w:rsidRPr="00CA3861">
        <w:rPr>
          <w:rFonts w:ascii="Times New Roman" w:eastAsia="ヒラギノ明朝 Pro W3" w:hAnsi="Times New Roman" w:cs="Times New Roman"/>
          <w:sz w:val="24"/>
          <w:szCs w:val="24"/>
        </w:rPr>
        <w:t>psikososyal</w:t>
      </w:r>
      <w:proofErr w:type="spellEnd"/>
      <w:r w:rsidRPr="00CA3861">
        <w:rPr>
          <w:rFonts w:ascii="Times New Roman" w:eastAsia="ヒラギノ明朝 Pro W3" w:hAnsi="Times New Roman" w:cs="Times New Roman"/>
          <w:sz w:val="24"/>
          <w:szCs w:val="24"/>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CA3861">
        <w:rPr>
          <w:rFonts w:ascii="Times New Roman" w:eastAsia="ヒラギノ明朝 Pro W3" w:hAnsi="Times New Roman" w:cs="Times New Roman"/>
          <w:sz w:val="24"/>
          <w:szCs w:val="24"/>
        </w:rPr>
        <w:t>maruziyet</w:t>
      </w:r>
      <w:proofErr w:type="spellEnd"/>
      <w:r w:rsidRPr="00CA3861">
        <w:rPr>
          <w:rFonts w:ascii="Times New Roman" w:eastAsia="ヒラギノ明朝 Pro W3" w:hAnsi="Times New Roman" w:cs="Times New Roman"/>
          <w:sz w:val="24"/>
          <w:szCs w:val="24"/>
        </w:rPr>
        <w:t xml:space="preserve"> seviyelerini belirlemek amacıyla gerekli bütün kontrol, ölçüm, inceleme ve araştırmalar yapılır.</w:t>
      </w:r>
      <w:proofErr w:type="gramEnd"/>
    </w:p>
    <w:p w:rsidR="00B849E8" w:rsidRPr="00CA3861" w:rsidRDefault="00B849E8" w:rsidP="00CA3861">
      <w:pPr>
        <w:tabs>
          <w:tab w:val="left" w:pos="566"/>
        </w:tabs>
        <w:spacing w:after="0" w:line="360" w:lineRule="auto"/>
        <w:ind w:firstLine="566"/>
        <w:jc w:val="both"/>
        <w:rPr>
          <w:rFonts w:ascii="Times New Roman" w:eastAsia="ヒラギノ明朝 Pro W3" w:hAnsi="Times New Roman" w:cs="Times New Roman"/>
          <w:b/>
          <w:sz w:val="24"/>
          <w:szCs w:val="24"/>
        </w:rPr>
      </w:pPr>
    </w:p>
    <w:p w:rsidR="00943D1A" w:rsidRPr="00CA3861" w:rsidRDefault="00924D59" w:rsidP="00CA3861">
      <w:pPr>
        <w:tabs>
          <w:tab w:val="left" w:pos="566"/>
        </w:tabs>
        <w:spacing w:after="0" w:line="360" w:lineRule="auto"/>
        <w:ind w:firstLine="566"/>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t>RİSKLERİN BEKLİRLENMESİ VE ANALİZİ</w:t>
      </w:r>
    </w:p>
    <w:p w:rsidR="00287B3F" w:rsidRPr="00CA3861" w:rsidRDefault="00287B3F" w:rsidP="00CA3861">
      <w:pPr>
        <w:tabs>
          <w:tab w:val="left" w:pos="566"/>
        </w:tabs>
        <w:spacing w:after="0" w:line="360" w:lineRule="auto"/>
        <w:ind w:firstLine="566"/>
        <w:jc w:val="both"/>
        <w:rPr>
          <w:rFonts w:ascii="Times New Roman" w:eastAsia="ヒラギノ明朝 Pro W3" w:hAnsi="Times New Roman" w:cs="Times New Roman"/>
          <w:sz w:val="24"/>
          <w:szCs w:val="24"/>
        </w:rPr>
      </w:pP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(3) İşyerinde birbirinden farklı işlerin yürütüldüğü bölümlerin bulunması halinde birinci ve ikinci fıkralardaki hususlar her bir bölüm için tekrarlanır.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(4) Analizin ayrı ayrı bölümler için yapılması halinde bölümlerin etkileşimleri de dikkate alınarak bir bütün olarak ele alınıp sonuçlandırılır.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(5) Analiz edilen riskler, kontrol tedbirlerine karar verilmek üzere etkilerinin büyüklüğüne ve önemlerine göre en yüksek risk seviyesine sahip olandan başlanarak sıralanır ve yazılı hale getirilir.</w:t>
      </w:r>
    </w:p>
    <w:p w:rsidR="00924D59" w:rsidRPr="00CA3861" w:rsidRDefault="00924D59" w:rsidP="00CA3861">
      <w:pPr>
        <w:tabs>
          <w:tab w:val="left" w:pos="566"/>
        </w:tabs>
        <w:spacing w:after="0" w:line="360" w:lineRule="auto"/>
        <w:ind w:firstLine="566"/>
        <w:jc w:val="both"/>
        <w:rPr>
          <w:rFonts w:ascii="Times New Roman" w:eastAsia="ヒラギノ明朝 Pro W3" w:hAnsi="Times New Roman" w:cs="Times New Roman"/>
          <w:b/>
          <w:sz w:val="24"/>
          <w:szCs w:val="24"/>
        </w:rPr>
      </w:pPr>
    </w:p>
    <w:p w:rsidR="006E09A3" w:rsidRDefault="006E09A3" w:rsidP="00CA3861">
      <w:pPr>
        <w:tabs>
          <w:tab w:val="left" w:pos="566"/>
        </w:tabs>
        <w:spacing w:after="0" w:line="360" w:lineRule="auto"/>
        <w:ind w:firstLine="566"/>
        <w:jc w:val="both"/>
        <w:rPr>
          <w:rFonts w:ascii="Times New Roman" w:eastAsia="ヒラギノ明朝 Pro W3" w:hAnsi="Times New Roman" w:cs="Times New Roman"/>
          <w:b/>
          <w:sz w:val="24"/>
          <w:szCs w:val="24"/>
        </w:rPr>
      </w:pPr>
    </w:p>
    <w:p w:rsidR="00943D1A" w:rsidRPr="00CA3861" w:rsidRDefault="00924D59" w:rsidP="00CA3861">
      <w:pPr>
        <w:tabs>
          <w:tab w:val="left" w:pos="566"/>
        </w:tabs>
        <w:spacing w:after="0" w:line="360" w:lineRule="auto"/>
        <w:ind w:firstLine="566"/>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lastRenderedPageBreak/>
        <w:t>RİSK KONTROL ADIMLARI</w:t>
      </w:r>
    </w:p>
    <w:p w:rsidR="00287B3F" w:rsidRPr="00CA3861" w:rsidRDefault="00287B3F" w:rsidP="00CA3861">
      <w:pPr>
        <w:tabs>
          <w:tab w:val="left" w:pos="566"/>
        </w:tabs>
        <w:spacing w:after="0" w:line="360" w:lineRule="auto"/>
        <w:ind w:firstLine="566"/>
        <w:jc w:val="both"/>
        <w:rPr>
          <w:rFonts w:ascii="Times New Roman" w:eastAsia="ヒラギノ明朝 Pro W3" w:hAnsi="Times New Roman" w:cs="Times New Roman"/>
          <w:sz w:val="24"/>
          <w:szCs w:val="24"/>
        </w:rPr>
      </w:pP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(1) Risklerin kontrolünde şu adımlar uygulanır.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a) Planlama:</w:t>
      </w:r>
      <w:r w:rsidRPr="00CA3861">
        <w:rPr>
          <w:rFonts w:ascii="Times New Roman" w:eastAsia="ヒラギノ明朝 Pro W3" w:hAnsi="Times New Roman" w:cs="Times New Roman"/>
          <w:sz w:val="24"/>
          <w:szCs w:val="24"/>
        </w:rPr>
        <w:t xml:space="preserve"> Analiz edilerek etkilerinin büyüklüğüne ve önemine göre sıralı hale getirilen risklerin kontrolü amacıyla bir planlama yapılır.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b) Risk kontrol tedbirlerinin kararlaştırılması:</w:t>
      </w:r>
      <w:r w:rsidRPr="00CA3861">
        <w:rPr>
          <w:rFonts w:ascii="Times New Roman" w:eastAsia="ヒラギノ明朝 Pro W3" w:hAnsi="Times New Roman" w:cs="Times New Roman"/>
          <w:sz w:val="24"/>
          <w:szCs w:val="24"/>
        </w:rPr>
        <w:t xml:space="preserve"> Riskin tamamen bertaraf edilmesi, bu mümkün değil ise riskin kabul edilebilir seviyeye indirilmesi için aşağıdaki adımlar uygulanır.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1) Tehlike veya tehlike kaynaklarının ortadan kaldırılması.</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2) Tehlikelinin, tehlikeli olmayanla veya daha az tehlikeli olanla değiştirilmesi.</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3) Riskler ile kaynağında mücadele edilmesi.</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c) Risk kontrol tedbirlerinin uygulanması:</w:t>
      </w:r>
      <w:r w:rsidRPr="00CA3861">
        <w:rPr>
          <w:rFonts w:ascii="Times New Roman" w:eastAsia="ヒラギノ明朝 Pro W3" w:hAnsi="Times New Roman" w:cs="Times New Roman"/>
          <w:sz w:val="24"/>
          <w:szCs w:val="24"/>
        </w:rPr>
        <w:t xml:space="preserve">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b/>
          <w:sz w:val="24"/>
          <w:szCs w:val="24"/>
        </w:rPr>
        <w:t>ç) Uygulamaların izlenmesi:</w:t>
      </w:r>
      <w:r w:rsidRPr="00CA3861">
        <w:rPr>
          <w:rFonts w:ascii="Times New Roman" w:eastAsia="ヒラギノ明朝 Pro W3" w:hAnsi="Times New Roman" w:cs="Times New Roman"/>
          <w:sz w:val="24"/>
          <w:szCs w:val="24"/>
        </w:rPr>
        <w:t xml:space="preserve"> Hazırlanan planların uygulama adımları düzenli olarak izlenir, denetlenir ve aksayan yönler tespit edilerek gerekli düzeltici ve önleyici işlemler tamamlanır.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(2) Risk kontrol adımları uygulanırken toplu korunma önlemlerine, kişisel korunma önlemlerine göre öncelik verilmesi ve uygulanacak önlemlerin yeni risklere neden olmaması sağlanır.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(3) Belirlenen risk için kontrol tedbirlerinin hayata geçirilmesinden sonra yeniden risk seviyesi tespiti yapılır. Yeni seviye, kabul edilebilir risk seviyesinin üzerinde ise bu maddedeki adımlar tekrarlanır.</w:t>
      </w:r>
    </w:p>
    <w:p w:rsidR="00924D59" w:rsidRPr="00CA3861" w:rsidRDefault="00924D59" w:rsidP="00CA3861">
      <w:pPr>
        <w:tabs>
          <w:tab w:val="left" w:pos="566"/>
        </w:tabs>
        <w:spacing w:after="0" w:line="360" w:lineRule="auto"/>
        <w:ind w:firstLine="566"/>
        <w:jc w:val="both"/>
        <w:rPr>
          <w:rFonts w:ascii="Times New Roman" w:eastAsia="ヒラギノ明朝 Pro W3" w:hAnsi="Times New Roman" w:cs="Times New Roman"/>
          <w:b/>
          <w:sz w:val="24"/>
          <w:szCs w:val="24"/>
        </w:rPr>
      </w:pPr>
    </w:p>
    <w:p w:rsidR="00370E00" w:rsidRDefault="00370E00" w:rsidP="00CA3861">
      <w:pPr>
        <w:tabs>
          <w:tab w:val="left" w:pos="566"/>
        </w:tabs>
        <w:spacing w:after="0" w:line="360" w:lineRule="auto"/>
        <w:ind w:firstLine="566"/>
        <w:jc w:val="both"/>
        <w:rPr>
          <w:rFonts w:ascii="Times New Roman" w:eastAsia="ヒラギノ明朝 Pro W3" w:hAnsi="Times New Roman" w:cs="Times New Roman"/>
          <w:b/>
          <w:sz w:val="24"/>
          <w:szCs w:val="24"/>
        </w:rPr>
      </w:pPr>
    </w:p>
    <w:p w:rsidR="00943D1A" w:rsidRPr="00CA3861" w:rsidRDefault="00924D59" w:rsidP="00CA3861">
      <w:pPr>
        <w:tabs>
          <w:tab w:val="left" w:pos="566"/>
        </w:tabs>
        <w:spacing w:after="0" w:line="360" w:lineRule="auto"/>
        <w:ind w:firstLine="566"/>
        <w:jc w:val="both"/>
        <w:rPr>
          <w:rFonts w:ascii="Times New Roman" w:eastAsia="ヒラギノ明朝 Pro W3" w:hAnsi="Times New Roman" w:cs="Times New Roman"/>
          <w:b/>
          <w:sz w:val="24"/>
          <w:szCs w:val="24"/>
        </w:rPr>
      </w:pPr>
      <w:r w:rsidRPr="00CA3861">
        <w:rPr>
          <w:rFonts w:ascii="Times New Roman" w:eastAsia="ヒラギノ明朝 Pro W3" w:hAnsi="Times New Roman" w:cs="Times New Roman"/>
          <w:b/>
          <w:sz w:val="24"/>
          <w:szCs w:val="24"/>
        </w:rPr>
        <w:t>RİSK DEĞERLENDİRMESİNİN YENİLENMESİ</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 (1) Yapılmış olan risk değerlendirmesi; tehlike sınıfına göre çok tehlikeli, tehlikeli ve az tehlikeli işyerlerinde sırasıyla en geç iki, dört ve altı yılda bir yenilenir.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(2) Aşağıda belirtilen durumlarda ortaya çıkabilecek yeni risklerin, işyerinin tamamını veya bir bölümünü etkiliyor olması göz önünde bulundurularak risk değerlendirmesi tamamen veya kısmen yenilenir.</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a) İşyerinin taşınması veya binalarda değişiklik yapılması.</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 xml:space="preserve">b) İşyerinde uygulanan teknoloji, kullanılan madde ve </w:t>
      </w:r>
      <w:proofErr w:type="gramStart"/>
      <w:r w:rsidRPr="00CA3861">
        <w:rPr>
          <w:rFonts w:ascii="Times New Roman" w:eastAsia="ヒラギノ明朝 Pro W3" w:hAnsi="Times New Roman" w:cs="Times New Roman"/>
          <w:sz w:val="24"/>
          <w:szCs w:val="24"/>
        </w:rPr>
        <w:t>ekipmanlarda</w:t>
      </w:r>
      <w:proofErr w:type="gramEnd"/>
      <w:r w:rsidRPr="00CA3861">
        <w:rPr>
          <w:rFonts w:ascii="Times New Roman" w:eastAsia="ヒラギノ明朝 Pro W3" w:hAnsi="Times New Roman" w:cs="Times New Roman"/>
          <w:sz w:val="24"/>
          <w:szCs w:val="24"/>
        </w:rPr>
        <w:t xml:space="preserve"> değişiklikler meydana gelmesi.</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c) Üretim yönteminde değişiklikler olması.</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ç) İş kazası, meslek hastalığı veya ramak kala olay meydana gelmesi.</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lastRenderedPageBreak/>
        <w:t>d) Çalışma ortamına ait sınır değerlere ilişkin bir mevzuat değişikliği olması.</w:t>
      </w:r>
    </w:p>
    <w:p w:rsidR="00943D1A"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e) Çalışma ortamı ölçümü ve sağlık gözetim sonuçlarına göre gerekli görülmesi.</w:t>
      </w:r>
    </w:p>
    <w:p w:rsidR="00904DB3" w:rsidRPr="00CA3861" w:rsidRDefault="00943D1A" w:rsidP="00CA3861">
      <w:pPr>
        <w:tabs>
          <w:tab w:val="left" w:pos="566"/>
        </w:tabs>
        <w:spacing w:after="0" w:line="360" w:lineRule="auto"/>
        <w:ind w:firstLine="566"/>
        <w:jc w:val="both"/>
        <w:rPr>
          <w:rFonts w:ascii="Times New Roman" w:eastAsia="ヒラギノ明朝 Pro W3" w:hAnsi="Times New Roman" w:cs="Times New Roman"/>
          <w:sz w:val="24"/>
          <w:szCs w:val="24"/>
        </w:rPr>
      </w:pPr>
      <w:r w:rsidRPr="00CA3861">
        <w:rPr>
          <w:rFonts w:ascii="Times New Roman" w:eastAsia="ヒラギノ明朝 Pro W3" w:hAnsi="Times New Roman" w:cs="Times New Roman"/>
          <w:sz w:val="24"/>
          <w:szCs w:val="24"/>
        </w:rPr>
        <w:t>f) İşyeri dışından kaynaklanan ve işyerini etkileyebilecek yeni bir tehlikenin ortaya çıkması.</w:t>
      </w:r>
    </w:p>
    <w:p w:rsidR="00287B3F" w:rsidRPr="00CA3861" w:rsidRDefault="00287B3F" w:rsidP="00CA3861">
      <w:pPr>
        <w:tabs>
          <w:tab w:val="left" w:pos="566"/>
        </w:tabs>
        <w:spacing w:after="0" w:line="360" w:lineRule="auto"/>
        <w:ind w:firstLine="566"/>
        <w:jc w:val="both"/>
        <w:rPr>
          <w:rFonts w:ascii="Times New Roman" w:eastAsia="ヒラギノ明朝 Pro W3" w:hAnsi="Times New Roman" w:cs="Times New Roman"/>
          <w:sz w:val="24"/>
          <w:szCs w:val="24"/>
        </w:rPr>
      </w:pPr>
    </w:p>
    <w:p w:rsidR="003D2F15" w:rsidRPr="00CA3861" w:rsidRDefault="00924D59" w:rsidP="00CA3861">
      <w:pPr>
        <w:jc w:val="both"/>
        <w:rPr>
          <w:rFonts w:ascii="Times New Roman" w:hAnsi="Times New Roman" w:cs="Times New Roman"/>
          <w:b/>
          <w:sz w:val="24"/>
          <w:szCs w:val="24"/>
        </w:rPr>
      </w:pPr>
      <w:r w:rsidRPr="00CA3861">
        <w:rPr>
          <w:rFonts w:ascii="Times New Roman" w:hAnsi="Times New Roman" w:cs="Times New Roman"/>
          <w:b/>
          <w:sz w:val="24"/>
          <w:szCs w:val="24"/>
        </w:rPr>
        <w:t xml:space="preserve"> </w:t>
      </w:r>
      <w:r w:rsidR="00E43DEC" w:rsidRPr="00CA3861">
        <w:rPr>
          <w:rFonts w:ascii="Times New Roman" w:hAnsi="Times New Roman" w:cs="Times New Roman"/>
          <w:b/>
          <w:sz w:val="24"/>
          <w:szCs w:val="24"/>
        </w:rPr>
        <w:t>RİSK ANALİZİ VE DEĞERLENDİRME YÖNTEMİ</w:t>
      </w:r>
    </w:p>
    <w:p w:rsidR="00BB5F59" w:rsidRPr="00CA3861" w:rsidRDefault="00A521C3" w:rsidP="00CA3861">
      <w:pPr>
        <w:spacing w:line="360" w:lineRule="auto"/>
        <w:jc w:val="both"/>
        <w:rPr>
          <w:rFonts w:ascii="Times New Roman" w:eastAsia="+mn-ea" w:hAnsi="Times New Roman" w:cs="Times New Roman"/>
          <w:color w:val="000000"/>
          <w:kern w:val="24"/>
          <w:sz w:val="24"/>
          <w:szCs w:val="24"/>
          <w:lang w:eastAsia="tr-TR"/>
        </w:rPr>
      </w:pPr>
      <w:r w:rsidRPr="00CA3861">
        <w:rPr>
          <w:rFonts w:ascii="Times New Roman" w:hAnsi="Times New Roman" w:cs="Times New Roman"/>
          <w:sz w:val="24"/>
          <w:szCs w:val="24"/>
        </w:rPr>
        <w:t xml:space="preserve">          </w:t>
      </w:r>
      <w:r w:rsidR="00E43DEC" w:rsidRPr="00CA3861">
        <w:rPr>
          <w:rFonts w:ascii="Times New Roman" w:hAnsi="Times New Roman" w:cs="Times New Roman"/>
          <w:sz w:val="24"/>
          <w:szCs w:val="24"/>
        </w:rPr>
        <w:t>İşyerlerinde tehlikeleri kaynaklarını belirlemek ve değerlendirmek için her şeyden önce işletmelerin özelliklerini tanımak gereklidi</w:t>
      </w:r>
      <w:r w:rsidRPr="00CA3861">
        <w:rPr>
          <w:rFonts w:ascii="Times New Roman" w:hAnsi="Times New Roman" w:cs="Times New Roman"/>
          <w:sz w:val="24"/>
          <w:szCs w:val="24"/>
        </w:rPr>
        <w:t>r.</w:t>
      </w:r>
      <w:r w:rsidR="00E43DEC" w:rsidRPr="00CA3861">
        <w:rPr>
          <w:rFonts w:ascii="Times New Roman" w:eastAsia="+mn-ea" w:hAnsi="Times New Roman" w:cs="Times New Roman"/>
          <w:color w:val="000000"/>
          <w:kern w:val="24"/>
          <w:sz w:val="24"/>
          <w:szCs w:val="24"/>
          <w:lang w:eastAsia="tr-TR"/>
        </w:rPr>
        <w:t xml:space="preserve"> </w:t>
      </w:r>
      <w:r w:rsidR="00E43DEC" w:rsidRPr="00CA3861">
        <w:rPr>
          <w:rFonts w:ascii="Times New Roman" w:hAnsi="Times New Roman" w:cs="Times New Roman"/>
          <w:sz w:val="24"/>
          <w:szCs w:val="24"/>
        </w:rPr>
        <w:t>Tüm işletmelerde ortak tehlikeler dışında işletmeye özel tehlikelerde bulunmaktadır. Bunların tespiti,</w:t>
      </w:r>
      <w:r w:rsidR="00904DB3" w:rsidRPr="00CA3861">
        <w:rPr>
          <w:rFonts w:ascii="Times New Roman" w:hAnsi="Times New Roman" w:cs="Times New Roman"/>
          <w:sz w:val="24"/>
          <w:szCs w:val="24"/>
        </w:rPr>
        <w:t xml:space="preserve"> </w:t>
      </w:r>
      <w:r w:rsidR="00E43DEC" w:rsidRPr="00CA3861">
        <w:rPr>
          <w:rFonts w:ascii="Times New Roman" w:hAnsi="Times New Roman" w:cs="Times New Roman"/>
          <w:sz w:val="24"/>
          <w:szCs w:val="24"/>
        </w:rPr>
        <w:t>analizi ve alınacak önlemler bu nedenle işletmeye özel olmalıdır.</w:t>
      </w:r>
      <w:r w:rsidR="00E43DEC" w:rsidRPr="00CA3861">
        <w:rPr>
          <w:rFonts w:ascii="Times New Roman" w:eastAsia="+mn-ea" w:hAnsi="Times New Roman" w:cs="Times New Roman"/>
          <w:color w:val="000000"/>
          <w:kern w:val="24"/>
          <w:sz w:val="24"/>
          <w:szCs w:val="24"/>
          <w:lang w:eastAsia="tr-TR"/>
        </w:rPr>
        <w:t xml:space="preserve"> </w:t>
      </w:r>
      <w:r w:rsidR="00BB5F59" w:rsidRPr="00CA3861">
        <w:rPr>
          <w:rFonts w:ascii="Times New Roman" w:hAnsi="Times New Roman" w:cs="Times New Roman"/>
          <w:sz w:val="24"/>
          <w:szCs w:val="24"/>
        </w:rPr>
        <w:t>İşyerinin özellikleri her işletme için farklı olup ürettiği maddeye, hizmete ve kullandığı hammaddeye göre değişmektedir.</w:t>
      </w:r>
    </w:p>
    <w:p w:rsidR="00013FAF" w:rsidRPr="00CA3861" w:rsidRDefault="00BB5F59" w:rsidP="00CA3861">
      <w:pPr>
        <w:spacing w:line="360" w:lineRule="auto"/>
        <w:ind w:left="360"/>
        <w:jc w:val="both"/>
        <w:rPr>
          <w:rFonts w:ascii="Times New Roman" w:hAnsi="Times New Roman" w:cs="Times New Roman"/>
          <w:sz w:val="24"/>
          <w:szCs w:val="24"/>
        </w:rPr>
      </w:pPr>
      <w:proofErr w:type="gramStart"/>
      <w:r w:rsidRPr="00CA3861">
        <w:rPr>
          <w:rFonts w:ascii="Times New Roman" w:hAnsi="Times New Roman" w:cs="Times New Roman"/>
          <w:sz w:val="24"/>
          <w:szCs w:val="24"/>
        </w:rPr>
        <w:t>Örnek :</w:t>
      </w:r>
      <w:r w:rsidR="00904DB3" w:rsidRPr="00CA3861">
        <w:rPr>
          <w:rFonts w:ascii="Times New Roman" w:hAnsi="Times New Roman" w:cs="Times New Roman"/>
          <w:sz w:val="24"/>
          <w:szCs w:val="24"/>
        </w:rPr>
        <w:t xml:space="preserve"> Hizmet</w:t>
      </w:r>
      <w:proofErr w:type="gramEnd"/>
      <w:r w:rsidR="00904DB3" w:rsidRPr="00CA3861">
        <w:rPr>
          <w:rFonts w:ascii="Times New Roman" w:hAnsi="Times New Roman" w:cs="Times New Roman"/>
          <w:sz w:val="24"/>
          <w:szCs w:val="24"/>
        </w:rPr>
        <w:t xml:space="preserve"> sektörü (Eğitim Öğretim), Üretim Sektörü;( </w:t>
      </w:r>
      <w:r w:rsidR="00413FF1" w:rsidRPr="00CA3861">
        <w:rPr>
          <w:rFonts w:ascii="Times New Roman" w:hAnsi="Times New Roman" w:cs="Times New Roman"/>
          <w:sz w:val="24"/>
          <w:szCs w:val="24"/>
        </w:rPr>
        <w:t xml:space="preserve">Metal Sektörü, Tekstil Sektörü, Maden Sektörü, Petrokimya Sektörü </w:t>
      </w:r>
      <w:proofErr w:type="spellStart"/>
      <w:r w:rsidR="00413FF1" w:rsidRPr="00CA3861">
        <w:rPr>
          <w:rFonts w:ascii="Times New Roman" w:hAnsi="Times New Roman" w:cs="Times New Roman"/>
          <w:sz w:val="24"/>
          <w:szCs w:val="24"/>
        </w:rPr>
        <w:t>v.b</w:t>
      </w:r>
      <w:proofErr w:type="spellEnd"/>
      <w:r w:rsidR="00413FF1" w:rsidRPr="00CA3861">
        <w:rPr>
          <w:rFonts w:ascii="Times New Roman" w:hAnsi="Times New Roman" w:cs="Times New Roman"/>
          <w:sz w:val="24"/>
          <w:szCs w:val="24"/>
        </w:rPr>
        <w:t>.</w:t>
      </w:r>
      <w:r w:rsidR="00904DB3" w:rsidRPr="00CA3861">
        <w:rPr>
          <w:rFonts w:ascii="Times New Roman" w:hAnsi="Times New Roman" w:cs="Times New Roman"/>
          <w:sz w:val="24"/>
          <w:szCs w:val="24"/>
        </w:rPr>
        <w:t>)</w:t>
      </w:r>
      <w:r w:rsidR="00013FAF" w:rsidRPr="00CA3861">
        <w:rPr>
          <w:rFonts w:ascii="Times New Roman" w:hAnsi="Times New Roman" w:cs="Times New Roman"/>
          <w:sz w:val="24"/>
          <w:szCs w:val="24"/>
        </w:rPr>
        <w:t xml:space="preserve"> </w:t>
      </w:r>
    </w:p>
    <w:p w:rsidR="00E43DEC" w:rsidRPr="00CA3861" w:rsidRDefault="00E43DEC" w:rsidP="00CA3861">
      <w:pPr>
        <w:spacing w:line="360" w:lineRule="auto"/>
        <w:ind w:firstLine="567"/>
        <w:jc w:val="both"/>
        <w:rPr>
          <w:rFonts w:ascii="Times New Roman" w:hAnsi="Times New Roman" w:cs="Times New Roman"/>
          <w:sz w:val="24"/>
          <w:szCs w:val="24"/>
        </w:rPr>
      </w:pPr>
      <w:r w:rsidRPr="00CA3861">
        <w:rPr>
          <w:rFonts w:ascii="Times New Roman" w:hAnsi="Times New Roman" w:cs="Times New Roman"/>
          <w:sz w:val="24"/>
          <w:szCs w:val="24"/>
        </w:rPr>
        <w:t>Tehlikelerin belirlenmesi, risklerin değerlendirilmesi ve gerekli kontrol ölçümlerinin yapılması için işletmede;</w:t>
      </w:r>
      <w:r w:rsidR="00A521C3" w:rsidRPr="00CA3861">
        <w:rPr>
          <w:rFonts w:ascii="Times New Roman" w:hAnsi="Times New Roman" w:cs="Times New Roman"/>
          <w:sz w:val="24"/>
          <w:szCs w:val="24"/>
        </w:rPr>
        <w:t xml:space="preserve"> </w:t>
      </w:r>
      <w:r w:rsidRPr="00CA3861">
        <w:rPr>
          <w:rFonts w:ascii="Times New Roman" w:hAnsi="Times New Roman" w:cs="Times New Roman"/>
          <w:bCs/>
          <w:sz w:val="24"/>
          <w:szCs w:val="24"/>
        </w:rPr>
        <w:t>Ölüme, hastalığa, yaralanmaya, hasara veya diğer kayıplara sebebiyet verebilecek tüm istenmeyen olaylar tanımlanır.</w:t>
      </w:r>
      <w:r w:rsidRPr="00CA3861">
        <w:rPr>
          <w:rFonts w:ascii="Times New Roman" w:eastAsia="+mn-ea" w:hAnsi="Times New Roman" w:cs="Times New Roman"/>
          <w:bCs/>
          <w:color w:val="FF0000"/>
          <w:kern w:val="24"/>
          <w:sz w:val="24"/>
          <w:szCs w:val="24"/>
          <w:lang w:eastAsia="tr-TR"/>
        </w:rPr>
        <w:t xml:space="preserve"> </w:t>
      </w:r>
    </w:p>
    <w:p w:rsidR="00E43DEC" w:rsidRPr="00CA3861" w:rsidRDefault="00E43DEC" w:rsidP="00CA3861">
      <w:pPr>
        <w:spacing w:line="360" w:lineRule="auto"/>
        <w:ind w:left="360"/>
        <w:jc w:val="both"/>
        <w:rPr>
          <w:rFonts w:ascii="Times New Roman" w:hAnsi="Times New Roman" w:cs="Times New Roman"/>
          <w:b/>
          <w:bCs/>
          <w:sz w:val="24"/>
          <w:szCs w:val="24"/>
        </w:rPr>
      </w:pPr>
      <w:r w:rsidRPr="00CA3861">
        <w:rPr>
          <w:rFonts w:ascii="Times New Roman" w:hAnsi="Times New Roman" w:cs="Times New Roman"/>
          <w:b/>
          <w:bCs/>
          <w:sz w:val="24"/>
          <w:szCs w:val="24"/>
        </w:rPr>
        <w:t xml:space="preserve">1. Fiziksel Tehlikeler: </w:t>
      </w:r>
    </w:p>
    <w:p w:rsidR="00E43DEC" w:rsidRPr="00CA3861" w:rsidRDefault="00E43DEC" w:rsidP="00CA3861">
      <w:pPr>
        <w:pStyle w:val="ListeParagraf"/>
        <w:numPr>
          <w:ilvl w:val="0"/>
          <w:numId w:val="9"/>
        </w:numPr>
        <w:spacing w:line="360" w:lineRule="auto"/>
        <w:jc w:val="both"/>
        <w:rPr>
          <w:bCs/>
        </w:rPr>
      </w:pPr>
      <w:r w:rsidRPr="00CA3861">
        <w:rPr>
          <w:bCs/>
        </w:rPr>
        <w:t>Titreşim</w:t>
      </w:r>
    </w:p>
    <w:p w:rsidR="00E43DEC" w:rsidRPr="00CA3861" w:rsidRDefault="00E43DEC" w:rsidP="00CA3861">
      <w:pPr>
        <w:pStyle w:val="ListeParagraf"/>
        <w:numPr>
          <w:ilvl w:val="0"/>
          <w:numId w:val="9"/>
        </w:numPr>
        <w:spacing w:line="360" w:lineRule="auto"/>
        <w:jc w:val="both"/>
        <w:rPr>
          <w:bCs/>
        </w:rPr>
      </w:pPr>
      <w:r w:rsidRPr="00CA3861">
        <w:rPr>
          <w:bCs/>
        </w:rPr>
        <w:t>Gürültü</w:t>
      </w:r>
    </w:p>
    <w:p w:rsidR="00E43DEC" w:rsidRPr="00CA3861" w:rsidRDefault="00E43DEC" w:rsidP="00CA3861">
      <w:pPr>
        <w:pStyle w:val="ListeParagraf"/>
        <w:numPr>
          <w:ilvl w:val="0"/>
          <w:numId w:val="9"/>
        </w:numPr>
        <w:spacing w:line="360" w:lineRule="auto"/>
        <w:jc w:val="both"/>
        <w:rPr>
          <w:bCs/>
        </w:rPr>
      </w:pPr>
      <w:r w:rsidRPr="00CA3861">
        <w:rPr>
          <w:bCs/>
        </w:rPr>
        <w:t>Yetersiz havalandırma</w:t>
      </w:r>
    </w:p>
    <w:p w:rsidR="00E43DEC" w:rsidRPr="00CA3861" w:rsidRDefault="00E43DEC" w:rsidP="00CA3861">
      <w:pPr>
        <w:pStyle w:val="ListeParagraf"/>
        <w:numPr>
          <w:ilvl w:val="0"/>
          <w:numId w:val="9"/>
        </w:numPr>
        <w:spacing w:line="360" w:lineRule="auto"/>
        <w:jc w:val="both"/>
        <w:rPr>
          <w:bCs/>
        </w:rPr>
      </w:pPr>
      <w:r w:rsidRPr="00CA3861">
        <w:rPr>
          <w:bCs/>
        </w:rPr>
        <w:t>Aşırı Isı, nem ve hava hareketleri</w:t>
      </w:r>
    </w:p>
    <w:p w:rsidR="00E43DEC" w:rsidRPr="00CA3861" w:rsidRDefault="00E43DEC" w:rsidP="00CA3861">
      <w:pPr>
        <w:pStyle w:val="ListeParagraf"/>
        <w:numPr>
          <w:ilvl w:val="0"/>
          <w:numId w:val="9"/>
        </w:numPr>
        <w:spacing w:line="360" w:lineRule="auto"/>
        <w:jc w:val="both"/>
        <w:rPr>
          <w:bCs/>
        </w:rPr>
      </w:pPr>
      <w:r w:rsidRPr="00CA3861">
        <w:rPr>
          <w:bCs/>
        </w:rPr>
        <w:t>Yetersiz veya aşırı aydınlatma</w:t>
      </w:r>
    </w:p>
    <w:p w:rsidR="00287B3F" w:rsidRPr="00CA3861" w:rsidRDefault="00287B3F" w:rsidP="00CA3861">
      <w:pPr>
        <w:pStyle w:val="ListeParagraf"/>
        <w:spacing w:line="360" w:lineRule="auto"/>
        <w:jc w:val="both"/>
        <w:rPr>
          <w:bCs/>
        </w:rPr>
      </w:pPr>
    </w:p>
    <w:p w:rsidR="00BB5F59" w:rsidRPr="00CA3861" w:rsidRDefault="00E43DEC" w:rsidP="00CA3861">
      <w:pPr>
        <w:spacing w:line="360" w:lineRule="auto"/>
        <w:ind w:left="360"/>
        <w:jc w:val="both"/>
        <w:rPr>
          <w:rFonts w:ascii="Times New Roman" w:hAnsi="Times New Roman" w:cs="Times New Roman"/>
          <w:b/>
          <w:sz w:val="24"/>
          <w:szCs w:val="24"/>
        </w:rPr>
      </w:pPr>
      <w:r w:rsidRPr="00CA3861">
        <w:rPr>
          <w:rFonts w:ascii="Times New Roman" w:hAnsi="Times New Roman" w:cs="Times New Roman"/>
          <w:b/>
          <w:bCs/>
          <w:sz w:val="24"/>
          <w:szCs w:val="24"/>
        </w:rPr>
        <w:t>2. Kimyasal Tehlikeler:</w:t>
      </w:r>
    </w:p>
    <w:p w:rsidR="00E43DEC" w:rsidRPr="00CA3861" w:rsidRDefault="00E43DEC" w:rsidP="00CA3861">
      <w:pPr>
        <w:pStyle w:val="ListeParagraf"/>
        <w:numPr>
          <w:ilvl w:val="0"/>
          <w:numId w:val="8"/>
        </w:numPr>
        <w:spacing w:line="360" w:lineRule="auto"/>
        <w:jc w:val="both"/>
      </w:pPr>
      <w:proofErr w:type="spellStart"/>
      <w:r w:rsidRPr="00CA3861">
        <w:t>Toksik</w:t>
      </w:r>
      <w:proofErr w:type="spellEnd"/>
      <w:r w:rsidRPr="00CA3861">
        <w:t xml:space="preserve"> gazlar, organik sıvıların buharları, ergimiş haldeki metal gazları</w:t>
      </w:r>
    </w:p>
    <w:p w:rsidR="00E43DEC" w:rsidRPr="00CA3861" w:rsidRDefault="00E43DEC" w:rsidP="00CA3861">
      <w:pPr>
        <w:pStyle w:val="ListeParagraf"/>
        <w:numPr>
          <w:ilvl w:val="0"/>
          <w:numId w:val="8"/>
        </w:numPr>
        <w:spacing w:line="360" w:lineRule="auto"/>
        <w:jc w:val="both"/>
      </w:pPr>
      <w:r w:rsidRPr="00CA3861">
        <w:t xml:space="preserve">Radyasyona maruz kalma </w:t>
      </w:r>
      <w:proofErr w:type="gramStart"/>
      <w:r w:rsidRPr="00CA3861">
        <w:t>(</w:t>
      </w:r>
      <w:proofErr w:type="gramEnd"/>
      <w:r w:rsidRPr="00CA3861">
        <w:t>X ışınları, doğal ve yapay radyoaktif maddeler, kızılötesi ve mor ötesi ışınlar</w:t>
      </w:r>
    </w:p>
    <w:p w:rsidR="00E43DEC" w:rsidRPr="00CA3861" w:rsidRDefault="00E43DEC" w:rsidP="00CA3861">
      <w:pPr>
        <w:pStyle w:val="ListeParagraf"/>
        <w:numPr>
          <w:ilvl w:val="0"/>
          <w:numId w:val="8"/>
        </w:numPr>
        <w:spacing w:line="360" w:lineRule="auto"/>
        <w:jc w:val="both"/>
      </w:pPr>
      <w:r w:rsidRPr="00CA3861">
        <w:t>Asitler, Bazlar nedeniyle yanma</w:t>
      </w:r>
    </w:p>
    <w:p w:rsidR="00A521C3" w:rsidRPr="00CA3861" w:rsidRDefault="00E43DEC" w:rsidP="00CA3861">
      <w:pPr>
        <w:pStyle w:val="ListeParagraf"/>
        <w:numPr>
          <w:ilvl w:val="0"/>
          <w:numId w:val="8"/>
        </w:numPr>
        <w:spacing w:line="360" w:lineRule="auto"/>
        <w:jc w:val="both"/>
      </w:pPr>
      <w:proofErr w:type="spellStart"/>
      <w:r w:rsidRPr="00CA3861">
        <w:t>İnert</w:t>
      </w:r>
      <w:proofErr w:type="spellEnd"/>
      <w:r w:rsidRPr="00CA3861">
        <w:t xml:space="preserve"> tozlar, </w:t>
      </w:r>
      <w:proofErr w:type="spellStart"/>
      <w:r w:rsidRPr="00CA3861">
        <w:t>fibrojenik</w:t>
      </w:r>
      <w:proofErr w:type="spellEnd"/>
      <w:r w:rsidRPr="00CA3861">
        <w:t xml:space="preserve"> tozlar, </w:t>
      </w:r>
      <w:proofErr w:type="spellStart"/>
      <w:r w:rsidRPr="00CA3861">
        <w:t>toksik</w:t>
      </w:r>
      <w:proofErr w:type="spellEnd"/>
      <w:r w:rsidRPr="00CA3861">
        <w:t xml:space="preserve"> tozlar, </w:t>
      </w:r>
      <w:proofErr w:type="spellStart"/>
      <w:r w:rsidRPr="00CA3861">
        <w:t>kansorejonik</w:t>
      </w:r>
      <w:proofErr w:type="spellEnd"/>
      <w:r w:rsidRPr="00CA3861">
        <w:t xml:space="preserve"> tozlar, alerjik tozlar</w:t>
      </w:r>
    </w:p>
    <w:p w:rsidR="00287B3F" w:rsidRPr="00CA3861" w:rsidRDefault="00287B3F" w:rsidP="00CA3861">
      <w:pPr>
        <w:pStyle w:val="ListeParagraf"/>
        <w:spacing w:line="360" w:lineRule="auto"/>
        <w:jc w:val="both"/>
      </w:pPr>
    </w:p>
    <w:p w:rsidR="00E43DEC" w:rsidRPr="00CA3861" w:rsidRDefault="00013FAF" w:rsidP="00CA3861">
      <w:pPr>
        <w:spacing w:line="360" w:lineRule="auto"/>
        <w:jc w:val="both"/>
        <w:rPr>
          <w:rFonts w:ascii="Times New Roman" w:hAnsi="Times New Roman" w:cs="Times New Roman"/>
          <w:b/>
          <w:sz w:val="24"/>
          <w:szCs w:val="24"/>
        </w:rPr>
      </w:pPr>
      <w:r w:rsidRPr="00CA3861">
        <w:rPr>
          <w:rFonts w:ascii="Times New Roman" w:hAnsi="Times New Roman" w:cs="Times New Roman"/>
          <w:b/>
          <w:bCs/>
          <w:sz w:val="24"/>
          <w:szCs w:val="24"/>
        </w:rPr>
        <w:t xml:space="preserve">      </w:t>
      </w:r>
      <w:r w:rsidR="00E43DEC" w:rsidRPr="00CA3861">
        <w:rPr>
          <w:rFonts w:ascii="Times New Roman" w:hAnsi="Times New Roman" w:cs="Times New Roman"/>
          <w:b/>
          <w:bCs/>
          <w:sz w:val="24"/>
          <w:szCs w:val="24"/>
        </w:rPr>
        <w:t>3. Elektrikle Çalışma İle Meydana Gelen Tehlikeler:</w:t>
      </w:r>
    </w:p>
    <w:p w:rsidR="00E43DEC" w:rsidRPr="00CA3861" w:rsidRDefault="00E43DEC" w:rsidP="00CA3861">
      <w:pPr>
        <w:pStyle w:val="ListeParagraf"/>
        <w:numPr>
          <w:ilvl w:val="0"/>
          <w:numId w:val="10"/>
        </w:numPr>
        <w:spacing w:line="360" w:lineRule="auto"/>
        <w:jc w:val="both"/>
      </w:pPr>
      <w:r w:rsidRPr="00CA3861">
        <w:t xml:space="preserve">Topraklaması yapılmamış </w:t>
      </w:r>
      <w:proofErr w:type="gramStart"/>
      <w:r w:rsidRPr="00CA3861">
        <w:t>tezgahlar</w:t>
      </w:r>
      <w:proofErr w:type="gramEnd"/>
      <w:r w:rsidRPr="00CA3861">
        <w:t xml:space="preserve"> veya el aletleri,</w:t>
      </w:r>
    </w:p>
    <w:p w:rsidR="00E43DEC" w:rsidRPr="00CA3861" w:rsidRDefault="00E43DEC" w:rsidP="00CA3861">
      <w:pPr>
        <w:pStyle w:val="ListeParagraf"/>
        <w:numPr>
          <w:ilvl w:val="0"/>
          <w:numId w:val="10"/>
        </w:numPr>
        <w:spacing w:line="360" w:lineRule="auto"/>
        <w:jc w:val="both"/>
      </w:pPr>
      <w:r w:rsidRPr="00CA3861">
        <w:t xml:space="preserve">Topraklamanın belli </w:t>
      </w:r>
      <w:proofErr w:type="gramStart"/>
      <w:r w:rsidR="00413FF1" w:rsidRPr="00CA3861">
        <w:t>periyotlarla</w:t>
      </w:r>
      <w:proofErr w:type="gramEnd"/>
      <w:r w:rsidRPr="00CA3861">
        <w:t xml:space="preserve"> kontrolünün yapılmaması,</w:t>
      </w:r>
    </w:p>
    <w:p w:rsidR="00E43DEC" w:rsidRPr="00CA3861" w:rsidRDefault="00E43DEC" w:rsidP="00CA3861">
      <w:pPr>
        <w:pStyle w:val="ListeParagraf"/>
        <w:numPr>
          <w:ilvl w:val="0"/>
          <w:numId w:val="10"/>
        </w:numPr>
        <w:spacing w:line="360" w:lineRule="auto"/>
        <w:jc w:val="both"/>
      </w:pPr>
      <w:r w:rsidRPr="00CA3861">
        <w:lastRenderedPageBreak/>
        <w:t>Elektrik ve aydınlatma tesisatının periyodik kontrolünün yaptırılmaması,</w:t>
      </w:r>
    </w:p>
    <w:p w:rsidR="00E43DEC" w:rsidRPr="00CA3861" w:rsidRDefault="00E43DEC" w:rsidP="00CA3861">
      <w:pPr>
        <w:pStyle w:val="ListeParagraf"/>
        <w:numPr>
          <w:ilvl w:val="0"/>
          <w:numId w:val="10"/>
        </w:numPr>
        <w:spacing w:line="360" w:lineRule="auto"/>
        <w:jc w:val="both"/>
      </w:pPr>
      <w:r w:rsidRPr="00CA3861">
        <w:t>Yıpranmış ve hatalı onarılmış el aletleri,</w:t>
      </w:r>
    </w:p>
    <w:p w:rsidR="00E43DEC" w:rsidRPr="00CA3861" w:rsidRDefault="00E43DEC" w:rsidP="00CA3861">
      <w:pPr>
        <w:pStyle w:val="ListeParagraf"/>
        <w:numPr>
          <w:ilvl w:val="0"/>
          <w:numId w:val="10"/>
        </w:numPr>
        <w:spacing w:line="360" w:lineRule="auto"/>
        <w:jc w:val="both"/>
      </w:pPr>
      <w:r w:rsidRPr="00CA3861">
        <w:t>Yetkisiz kişilerin müdahale etmek istemesi,</w:t>
      </w:r>
    </w:p>
    <w:p w:rsidR="00E43DEC" w:rsidRPr="00CA3861" w:rsidRDefault="00E43DEC" w:rsidP="00CA3861">
      <w:pPr>
        <w:pStyle w:val="ListeParagraf"/>
        <w:numPr>
          <w:ilvl w:val="0"/>
          <w:numId w:val="10"/>
        </w:numPr>
        <w:spacing w:line="360" w:lineRule="auto"/>
        <w:jc w:val="both"/>
      </w:pPr>
      <w:r w:rsidRPr="00CA3861">
        <w:t>Kırık yıpranmış el aletleri,</w:t>
      </w:r>
    </w:p>
    <w:p w:rsidR="00E43DEC" w:rsidRPr="00CA3861" w:rsidRDefault="00E43DEC" w:rsidP="00CA3861">
      <w:pPr>
        <w:pStyle w:val="ListeParagraf"/>
        <w:numPr>
          <w:ilvl w:val="0"/>
          <w:numId w:val="10"/>
        </w:numPr>
        <w:spacing w:line="360" w:lineRule="auto"/>
        <w:jc w:val="both"/>
      </w:pPr>
      <w:r w:rsidRPr="00CA3861">
        <w:t xml:space="preserve">Koruyucu baret, eldiven, çizme, </w:t>
      </w:r>
      <w:proofErr w:type="spellStart"/>
      <w:r w:rsidRPr="00CA3861">
        <w:t>ıstaka</w:t>
      </w:r>
      <w:proofErr w:type="spellEnd"/>
      <w:r w:rsidRPr="00CA3861">
        <w:t xml:space="preserve"> veya tabure gibi kişisel koruyucuların bulunmaması,</w:t>
      </w:r>
    </w:p>
    <w:p w:rsidR="00E43DEC" w:rsidRPr="00CA3861" w:rsidRDefault="00E43DEC" w:rsidP="00CA3861">
      <w:pPr>
        <w:pStyle w:val="ListeParagraf"/>
        <w:numPr>
          <w:ilvl w:val="0"/>
          <w:numId w:val="10"/>
        </w:numPr>
        <w:spacing w:line="360" w:lineRule="auto"/>
        <w:jc w:val="both"/>
      </w:pPr>
      <w:r w:rsidRPr="00CA3861">
        <w:t>Zeminin yalıtılmaması,</w:t>
      </w:r>
    </w:p>
    <w:p w:rsidR="00A521C3" w:rsidRPr="00CA3861" w:rsidRDefault="00E43DEC" w:rsidP="00CA3861">
      <w:pPr>
        <w:pStyle w:val="ListeParagraf"/>
        <w:numPr>
          <w:ilvl w:val="0"/>
          <w:numId w:val="10"/>
        </w:numPr>
        <w:spacing w:line="360" w:lineRule="auto"/>
        <w:jc w:val="both"/>
      </w:pPr>
      <w:r w:rsidRPr="00CA3861">
        <w:t>Yüksek gerilim ile çalışmada gerekli kurallara uyulmaması.</w:t>
      </w:r>
    </w:p>
    <w:p w:rsidR="00287B3F" w:rsidRPr="00CA3861" w:rsidRDefault="00287B3F" w:rsidP="00CA3861">
      <w:pPr>
        <w:pStyle w:val="ListeParagraf"/>
        <w:spacing w:line="360" w:lineRule="auto"/>
        <w:jc w:val="both"/>
      </w:pPr>
    </w:p>
    <w:p w:rsidR="00BB5F59" w:rsidRPr="00CA3861" w:rsidRDefault="00013FAF" w:rsidP="00CA3861">
      <w:pPr>
        <w:spacing w:line="360" w:lineRule="auto"/>
        <w:jc w:val="both"/>
        <w:rPr>
          <w:rFonts w:ascii="Times New Roman" w:hAnsi="Times New Roman" w:cs="Times New Roman"/>
          <w:b/>
          <w:sz w:val="24"/>
          <w:szCs w:val="24"/>
        </w:rPr>
      </w:pPr>
      <w:r w:rsidRPr="00CA3861">
        <w:rPr>
          <w:rFonts w:ascii="Times New Roman" w:hAnsi="Times New Roman" w:cs="Times New Roman"/>
          <w:bCs/>
          <w:sz w:val="24"/>
          <w:szCs w:val="24"/>
        </w:rPr>
        <w:t xml:space="preserve">      </w:t>
      </w:r>
      <w:r w:rsidR="00BB5F59" w:rsidRPr="00CA3861">
        <w:rPr>
          <w:rFonts w:ascii="Times New Roman" w:hAnsi="Times New Roman" w:cs="Times New Roman"/>
          <w:bCs/>
          <w:sz w:val="24"/>
          <w:szCs w:val="24"/>
        </w:rPr>
        <w:t xml:space="preserve"> </w:t>
      </w:r>
      <w:r w:rsidR="00BB5F59" w:rsidRPr="00CA3861">
        <w:rPr>
          <w:rFonts w:ascii="Times New Roman" w:hAnsi="Times New Roman" w:cs="Times New Roman"/>
          <w:b/>
          <w:bCs/>
          <w:sz w:val="24"/>
          <w:szCs w:val="24"/>
        </w:rPr>
        <w:t>4. Mekanik Tehlikeler:</w:t>
      </w:r>
    </w:p>
    <w:p w:rsidR="00E43DEC" w:rsidRPr="00CA3861" w:rsidRDefault="00594410" w:rsidP="00CA3861">
      <w:pPr>
        <w:pStyle w:val="ListeParagraf"/>
        <w:numPr>
          <w:ilvl w:val="0"/>
          <w:numId w:val="11"/>
        </w:numPr>
        <w:spacing w:line="360" w:lineRule="auto"/>
        <w:jc w:val="both"/>
      </w:pPr>
      <w:r w:rsidRPr="00CA3861">
        <w:t>Makine</w:t>
      </w:r>
      <w:r w:rsidR="00E43DEC" w:rsidRPr="00CA3861">
        <w:t xml:space="preserve"> ve </w:t>
      </w:r>
      <w:proofErr w:type="gramStart"/>
      <w:r w:rsidR="00E43DEC" w:rsidRPr="00CA3861">
        <w:t>tezgahın</w:t>
      </w:r>
      <w:proofErr w:type="gramEnd"/>
      <w:r w:rsidR="00E43DEC" w:rsidRPr="00CA3861">
        <w:t xml:space="preserve"> ezen, delen, kesen, dönen operasyon koruyucusunun bulunmaması, </w:t>
      </w:r>
    </w:p>
    <w:p w:rsidR="00E43DEC" w:rsidRPr="00CA3861" w:rsidRDefault="00E43DEC" w:rsidP="00CA3861">
      <w:pPr>
        <w:pStyle w:val="ListeParagraf"/>
        <w:numPr>
          <w:ilvl w:val="0"/>
          <w:numId w:val="11"/>
        </w:numPr>
        <w:spacing w:line="360" w:lineRule="auto"/>
        <w:jc w:val="both"/>
      </w:pPr>
      <w:r w:rsidRPr="00CA3861">
        <w:t xml:space="preserve">Preslerde çift el kumanda kullanılmaması, </w:t>
      </w:r>
    </w:p>
    <w:p w:rsidR="00E43DEC" w:rsidRPr="00CA3861" w:rsidRDefault="00E43DEC" w:rsidP="00CA3861">
      <w:pPr>
        <w:pStyle w:val="ListeParagraf"/>
        <w:numPr>
          <w:ilvl w:val="0"/>
          <w:numId w:val="11"/>
        </w:numPr>
        <w:spacing w:line="360" w:lineRule="auto"/>
        <w:jc w:val="both"/>
      </w:pPr>
      <w:r w:rsidRPr="00CA3861">
        <w:t xml:space="preserve">Preslerde ayak pedalı koruyucusu olmaması, </w:t>
      </w:r>
    </w:p>
    <w:p w:rsidR="00E43DEC" w:rsidRPr="00CA3861" w:rsidRDefault="00E43DEC" w:rsidP="00CA3861">
      <w:pPr>
        <w:pStyle w:val="ListeParagraf"/>
        <w:numPr>
          <w:ilvl w:val="0"/>
          <w:numId w:val="11"/>
        </w:numPr>
        <w:spacing w:line="360" w:lineRule="auto"/>
        <w:jc w:val="both"/>
      </w:pPr>
      <w:r w:rsidRPr="00CA3861">
        <w:t xml:space="preserve">Transmisyon kayışlarının koruyucusunun takılmamış olması, </w:t>
      </w:r>
    </w:p>
    <w:p w:rsidR="00A521C3" w:rsidRPr="00CA3861" w:rsidRDefault="00A521C3" w:rsidP="00CA3861">
      <w:pPr>
        <w:pStyle w:val="ListeParagraf"/>
        <w:numPr>
          <w:ilvl w:val="0"/>
          <w:numId w:val="11"/>
        </w:numPr>
        <w:spacing w:line="360" w:lineRule="auto"/>
        <w:jc w:val="both"/>
      </w:pPr>
      <w:r w:rsidRPr="00CA3861">
        <w:t>Makine</w:t>
      </w:r>
      <w:r w:rsidR="00E43DEC" w:rsidRPr="00CA3861">
        <w:t xml:space="preserve"> ve </w:t>
      </w:r>
      <w:proofErr w:type="gramStart"/>
      <w:r w:rsidR="00E43DEC" w:rsidRPr="00CA3861">
        <w:t>tezgahı</w:t>
      </w:r>
      <w:proofErr w:type="gramEnd"/>
      <w:r w:rsidR="00E43DEC" w:rsidRPr="00CA3861">
        <w:t xml:space="preserve"> tehlike anında durduracak stop butonun ya da </w:t>
      </w:r>
      <w:proofErr w:type="spellStart"/>
      <w:r w:rsidR="00E43DEC" w:rsidRPr="00CA3861">
        <w:t>swich’nin</w:t>
      </w:r>
      <w:proofErr w:type="spellEnd"/>
      <w:r w:rsidR="00E43DEC" w:rsidRPr="00CA3861">
        <w:t xml:space="preserve"> bulunmaması, </w:t>
      </w:r>
    </w:p>
    <w:p w:rsidR="00E43DEC" w:rsidRPr="00CA3861" w:rsidRDefault="00E43DEC" w:rsidP="00CA3861">
      <w:pPr>
        <w:pStyle w:val="ListeParagraf"/>
        <w:numPr>
          <w:ilvl w:val="0"/>
          <w:numId w:val="11"/>
        </w:numPr>
        <w:spacing w:line="360" w:lineRule="auto"/>
        <w:jc w:val="both"/>
      </w:pPr>
      <w:r w:rsidRPr="00CA3861">
        <w:t xml:space="preserve">Yetersiz ve uygun olmayan </w:t>
      </w:r>
      <w:r w:rsidR="00A521C3" w:rsidRPr="00CA3861">
        <w:t>makine</w:t>
      </w:r>
      <w:r w:rsidRPr="00CA3861">
        <w:t xml:space="preserve"> ve koruyucu </w:t>
      </w:r>
      <w:r w:rsidR="00A521C3" w:rsidRPr="00CA3861">
        <w:t>teçhizat</w:t>
      </w:r>
      <w:r w:rsidRPr="00CA3861">
        <w:t xml:space="preserve">, </w:t>
      </w:r>
    </w:p>
    <w:p w:rsidR="00E43DEC" w:rsidRPr="00CA3861" w:rsidRDefault="00E43DEC" w:rsidP="00CA3861">
      <w:pPr>
        <w:pStyle w:val="ListeParagraf"/>
        <w:numPr>
          <w:ilvl w:val="0"/>
          <w:numId w:val="11"/>
        </w:numPr>
        <w:spacing w:line="360" w:lineRule="auto"/>
        <w:jc w:val="both"/>
      </w:pPr>
      <w:r w:rsidRPr="00CA3861">
        <w:t xml:space="preserve">Yetersiz uyarı sistemleri, </w:t>
      </w:r>
    </w:p>
    <w:p w:rsidR="00E43DEC" w:rsidRPr="00CA3861" w:rsidRDefault="00E43DEC" w:rsidP="00CA3861">
      <w:pPr>
        <w:pStyle w:val="ListeParagraf"/>
        <w:numPr>
          <w:ilvl w:val="0"/>
          <w:numId w:val="11"/>
        </w:numPr>
        <w:spacing w:line="360" w:lineRule="auto"/>
        <w:jc w:val="both"/>
      </w:pPr>
      <w:r w:rsidRPr="00CA3861">
        <w:t xml:space="preserve">Düzensiz ve dağınık işyeri ortamı, </w:t>
      </w:r>
    </w:p>
    <w:p w:rsidR="00A521C3" w:rsidRPr="00CA3861" w:rsidRDefault="00A521C3" w:rsidP="00CA3861">
      <w:pPr>
        <w:pStyle w:val="ListeParagraf"/>
        <w:numPr>
          <w:ilvl w:val="0"/>
          <w:numId w:val="11"/>
        </w:numPr>
        <w:spacing w:line="360" w:lineRule="auto"/>
        <w:jc w:val="both"/>
      </w:pPr>
      <w:r w:rsidRPr="00CA3861">
        <w:t>Makinelerin</w:t>
      </w:r>
      <w:r w:rsidR="00E43DEC" w:rsidRPr="00CA3861">
        <w:t xml:space="preserve">, kaldırma aletlerinin, kazanların, kompresörlerin vb. gerekli bakım ve periyodik kontrollerinin yapılmaması. </w:t>
      </w:r>
    </w:p>
    <w:p w:rsidR="00287B3F" w:rsidRPr="00CA3861" w:rsidRDefault="00287B3F" w:rsidP="00CA3861">
      <w:pPr>
        <w:pStyle w:val="ListeParagraf"/>
        <w:spacing w:line="360" w:lineRule="auto"/>
        <w:jc w:val="both"/>
      </w:pPr>
    </w:p>
    <w:p w:rsidR="00BB5F59" w:rsidRPr="00CA3861" w:rsidRDefault="00013FAF" w:rsidP="00CA3861">
      <w:pPr>
        <w:spacing w:line="360" w:lineRule="auto"/>
        <w:jc w:val="both"/>
        <w:rPr>
          <w:rFonts w:ascii="Times New Roman" w:hAnsi="Times New Roman" w:cs="Times New Roman"/>
          <w:b/>
          <w:sz w:val="24"/>
          <w:szCs w:val="24"/>
        </w:rPr>
      </w:pPr>
      <w:r w:rsidRPr="00CA3861">
        <w:rPr>
          <w:rFonts w:ascii="Times New Roman" w:hAnsi="Times New Roman" w:cs="Times New Roman"/>
          <w:b/>
          <w:bCs/>
          <w:sz w:val="24"/>
          <w:szCs w:val="24"/>
        </w:rPr>
        <w:t xml:space="preserve">      </w:t>
      </w:r>
      <w:r w:rsidR="00BB5F59" w:rsidRPr="00CA3861">
        <w:rPr>
          <w:rFonts w:ascii="Times New Roman" w:hAnsi="Times New Roman" w:cs="Times New Roman"/>
          <w:b/>
          <w:bCs/>
          <w:sz w:val="24"/>
          <w:szCs w:val="24"/>
        </w:rPr>
        <w:t>5. Tehlikeli Yöntem ve İşlemler:</w:t>
      </w:r>
    </w:p>
    <w:p w:rsidR="00BB5F59" w:rsidRPr="00CA3861" w:rsidRDefault="00BB5F59" w:rsidP="00CA3861">
      <w:pPr>
        <w:pStyle w:val="ListeParagraf"/>
        <w:numPr>
          <w:ilvl w:val="0"/>
          <w:numId w:val="12"/>
        </w:numPr>
        <w:spacing w:line="360" w:lineRule="auto"/>
        <w:jc w:val="both"/>
      </w:pPr>
      <w:r w:rsidRPr="00CA3861">
        <w:t xml:space="preserve">Makine veya </w:t>
      </w:r>
      <w:proofErr w:type="gramStart"/>
      <w:r w:rsidRPr="00CA3861">
        <w:t>tezgahlarda</w:t>
      </w:r>
      <w:proofErr w:type="gramEnd"/>
      <w:r w:rsidRPr="00CA3861">
        <w:t xml:space="preserve"> çalışırken koruyucu teçhizatın devre dışı bırakılması, </w:t>
      </w:r>
    </w:p>
    <w:p w:rsidR="00BB5F59" w:rsidRPr="00CA3861" w:rsidRDefault="00BB5F59" w:rsidP="00CA3861">
      <w:pPr>
        <w:pStyle w:val="ListeParagraf"/>
        <w:numPr>
          <w:ilvl w:val="0"/>
          <w:numId w:val="12"/>
        </w:numPr>
        <w:spacing w:line="360" w:lineRule="auto"/>
        <w:jc w:val="both"/>
      </w:pPr>
      <w:r w:rsidRPr="00CA3861">
        <w:t xml:space="preserve">Baret, gözlük, siper, maske vb. kişisel koruyucuların kullanılmaması, </w:t>
      </w:r>
    </w:p>
    <w:p w:rsidR="00BB5F59" w:rsidRPr="00CA3861" w:rsidRDefault="00BB5F59" w:rsidP="00CA3861">
      <w:pPr>
        <w:pStyle w:val="ListeParagraf"/>
        <w:numPr>
          <w:ilvl w:val="0"/>
          <w:numId w:val="12"/>
        </w:numPr>
        <w:spacing w:line="360" w:lineRule="auto"/>
        <w:jc w:val="both"/>
      </w:pPr>
      <w:r w:rsidRPr="00CA3861">
        <w:t xml:space="preserve">Aşırı yük kaldırma, </w:t>
      </w:r>
    </w:p>
    <w:p w:rsidR="00BB5F59" w:rsidRPr="00CA3861" w:rsidRDefault="00BB5F59" w:rsidP="00CA3861">
      <w:pPr>
        <w:pStyle w:val="ListeParagraf"/>
        <w:numPr>
          <w:ilvl w:val="0"/>
          <w:numId w:val="12"/>
        </w:numPr>
        <w:spacing w:line="360" w:lineRule="auto"/>
        <w:jc w:val="both"/>
      </w:pPr>
      <w:r w:rsidRPr="00CA3861">
        <w:t xml:space="preserve">3m’den yüksek malzeme istifleme, </w:t>
      </w:r>
    </w:p>
    <w:p w:rsidR="00BB5F59" w:rsidRPr="00CA3861" w:rsidRDefault="00BB5F59" w:rsidP="00CA3861">
      <w:pPr>
        <w:pStyle w:val="ListeParagraf"/>
        <w:numPr>
          <w:ilvl w:val="0"/>
          <w:numId w:val="12"/>
        </w:numPr>
        <w:spacing w:line="360" w:lineRule="auto"/>
        <w:jc w:val="both"/>
      </w:pPr>
      <w:r w:rsidRPr="00CA3861">
        <w:t xml:space="preserve">Etiketlenmemiş veya yetersiz etiketlenmiş malzeme, </w:t>
      </w:r>
    </w:p>
    <w:p w:rsidR="00BB5F59" w:rsidRPr="00CA3861" w:rsidRDefault="00BB5F59" w:rsidP="00CA3861">
      <w:pPr>
        <w:pStyle w:val="ListeParagraf"/>
        <w:numPr>
          <w:ilvl w:val="0"/>
          <w:numId w:val="12"/>
        </w:numPr>
        <w:spacing w:line="360" w:lineRule="auto"/>
        <w:jc w:val="both"/>
      </w:pPr>
      <w:r w:rsidRPr="00CA3861">
        <w:t>Gereken uyarı, ikaz, işaret ve yazılarının konmamış olması</w:t>
      </w:r>
    </w:p>
    <w:p w:rsidR="00BB5F59" w:rsidRPr="00CA3861" w:rsidRDefault="00BB5F59" w:rsidP="00CA3861">
      <w:pPr>
        <w:pStyle w:val="ListeParagraf"/>
        <w:numPr>
          <w:ilvl w:val="0"/>
          <w:numId w:val="12"/>
        </w:numPr>
        <w:spacing w:line="360" w:lineRule="auto"/>
        <w:jc w:val="both"/>
      </w:pPr>
      <w:r w:rsidRPr="00CA3861">
        <w:t xml:space="preserve">Güvenlik kartı olmayan kimyasalla çalışma, </w:t>
      </w:r>
    </w:p>
    <w:p w:rsidR="00BB5F59" w:rsidRPr="00CA3861" w:rsidRDefault="00BB5F59" w:rsidP="00CA3861">
      <w:pPr>
        <w:pStyle w:val="ListeParagraf"/>
        <w:numPr>
          <w:ilvl w:val="0"/>
          <w:numId w:val="12"/>
        </w:numPr>
        <w:spacing w:line="360" w:lineRule="auto"/>
        <w:jc w:val="both"/>
      </w:pPr>
      <w:r w:rsidRPr="00CA3861">
        <w:t>İşe yeni başlayan işçiye çalıştığı işle ve iş sağlığı ve güvenliği konularında eğitim vermeden çalıştırma,</w:t>
      </w:r>
    </w:p>
    <w:p w:rsidR="00BB5F59" w:rsidRPr="00CA3861" w:rsidRDefault="00BB5F59" w:rsidP="00CA3861">
      <w:pPr>
        <w:pStyle w:val="ListeParagraf"/>
        <w:numPr>
          <w:ilvl w:val="0"/>
          <w:numId w:val="12"/>
        </w:numPr>
        <w:spacing w:line="360" w:lineRule="auto"/>
        <w:jc w:val="both"/>
      </w:pPr>
      <w:r w:rsidRPr="00CA3861">
        <w:t>Belli aralıklarla işçilere iş sağlığı ve güvenliği konularında eğitim verilmemesi,</w:t>
      </w:r>
    </w:p>
    <w:p w:rsidR="00BB5F59" w:rsidRPr="00CA3861" w:rsidRDefault="00BB5F59" w:rsidP="00CA3861">
      <w:pPr>
        <w:pStyle w:val="ListeParagraf"/>
        <w:numPr>
          <w:ilvl w:val="0"/>
          <w:numId w:val="12"/>
        </w:numPr>
        <w:spacing w:line="360" w:lineRule="auto"/>
        <w:jc w:val="both"/>
      </w:pPr>
      <w:r w:rsidRPr="00CA3861">
        <w:t>Yeterli ikaz vermeden araçların çalıştırılması veya durdurulması,</w:t>
      </w:r>
    </w:p>
    <w:p w:rsidR="00BB5F59" w:rsidRPr="00CA3861" w:rsidRDefault="00BB5F59" w:rsidP="00CA3861">
      <w:pPr>
        <w:pStyle w:val="ListeParagraf"/>
        <w:numPr>
          <w:ilvl w:val="0"/>
          <w:numId w:val="12"/>
        </w:numPr>
        <w:spacing w:line="360" w:lineRule="auto"/>
        <w:jc w:val="both"/>
      </w:pPr>
      <w:r w:rsidRPr="00CA3861">
        <w:t xml:space="preserve">Elektrik kesilmeden teçhizat üzerinde onarım, </w:t>
      </w:r>
    </w:p>
    <w:p w:rsidR="00BB5F59" w:rsidRPr="00CA3861" w:rsidRDefault="00BB5F59" w:rsidP="00CA3861">
      <w:pPr>
        <w:pStyle w:val="ListeParagraf"/>
        <w:numPr>
          <w:ilvl w:val="0"/>
          <w:numId w:val="12"/>
        </w:numPr>
        <w:spacing w:line="360" w:lineRule="auto"/>
        <w:jc w:val="both"/>
      </w:pPr>
      <w:r w:rsidRPr="00CA3861">
        <w:lastRenderedPageBreak/>
        <w:t xml:space="preserve">Onarım esnasında şalter veya beklenmedik bir harekete karşı güç düğmesinin emniyete alınmamış olması, </w:t>
      </w:r>
    </w:p>
    <w:p w:rsidR="00BB5F59" w:rsidRPr="00CA3861" w:rsidRDefault="00BB5F59" w:rsidP="00CA3861">
      <w:pPr>
        <w:pStyle w:val="ListeParagraf"/>
        <w:numPr>
          <w:ilvl w:val="0"/>
          <w:numId w:val="12"/>
        </w:numPr>
        <w:spacing w:line="360" w:lineRule="auto"/>
        <w:jc w:val="both"/>
      </w:pPr>
      <w:r w:rsidRPr="00CA3861">
        <w:t>Çalışır haldeki teçhizatın yağlanması, temizlenmesi, ayarlanması,</w:t>
      </w:r>
    </w:p>
    <w:p w:rsidR="00BB5F59" w:rsidRPr="00CA3861" w:rsidRDefault="00BB5F59" w:rsidP="00CA3861">
      <w:pPr>
        <w:pStyle w:val="ListeParagraf"/>
        <w:numPr>
          <w:ilvl w:val="0"/>
          <w:numId w:val="12"/>
        </w:numPr>
        <w:spacing w:line="360" w:lineRule="auto"/>
        <w:jc w:val="both"/>
      </w:pPr>
      <w:r w:rsidRPr="00CA3861">
        <w:t xml:space="preserve">Depo ve konteynerlerin tam olarak boşaltılıp temizlenmeden üzerinde onarım ve kaynak yapılması, </w:t>
      </w:r>
    </w:p>
    <w:p w:rsidR="00BB5F59" w:rsidRPr="00CA3861" w:rsidRDefault="00BB5F59" w:rsidP="00CA3861">
      <w:pPr>
        <w:pStyle w:val="ListeParagraf"/>
        <w:numPr>
          <w:ilvl w:val="0"/>
          <w:numId w:val="12"/>
        </w:numPr>
        <w:spacing w:line="360" w:lineRule="auto"/>
        <w:jc w:val="both"/>
      </w:pPr>
      <w:r w:rsidRPr="00CA3861">
        <w:t>Yüksekten atlama,</w:t>
      </w:r>
    </w:p>
    <w:p w:rsidR="00BB5F59" w:rsidRPr="00CA3861" w:rsidRDefault="00BB5F59" w:rsidP="00CA3861">
      <w:pPr>
        <w:pStyle w:val="ListeParagraf"/>
        <w:numPr>
          <w:ilvl w:val="0"/>
          <w:numId w:val="12"/>
        </w:numPr>
        <w:spacing w:line="360" w:lineRule="auto"/>
        <w:jc w:val="both"/>
      </w:pPr>
      <w:r w:rsidRPr="00CA3861">
        <w:t xml:space="preserve">Parlama, patlama ve yangın ihtimali olan yerlerde elektrik tesisatının </w:t>
      </w:r>
      <w:proofErr w:type="spellStart"/>
      <w:r w:rsidRPr="00CA3861">
        <w:t>exproof</w:t>
      </w:r>
      <w:proofErr w:type="spellEnd"/>
      <w:r w:rsidRPr="00CA3861">
        <w:t xml:space="preserve"> olmaması,</w:t>
      </w:r>
    </w:p>
    <w:p w:rsidR="00BB5F59" w:rsidRPr="00CA3861" w:rsidRDefault="00BB5F59" w:rsidP="00CA3861">
      <w:pPr>
        <w:pStyle w:val="ListeParagraf"/>
        <w:numPr>
          <w:ilvl w:val="0"/>
          <w:numId w:val="12"/>
        </w:numPr>
        <w:spacing w:line="360" w:lineRule="auto"/>
        <w:jc w:val="both"/>
      </w:pPr>
      <w:r w:rsidRPr="00CA3861">
        <w:t>Parlama patlama tehlikesi olan yerlerde sigara içilmesi,</w:t>
      </w:r>
    </w:p>
    <w:p w:rsidR="00BB5F59" w:rsidRPr="00CA3861" w:rsidRDefault="00BB5F59" w:rsidP="00CA3861">
      <w:pPr>
        <w:pStyle w:val="ListeParagraf"/>
        <w:numPr>
          <w:ilvl w:val="0"/>
          <w:numId w:val="12"/>
        </w:numPr>
        <w:spacing w:line="360" w:lineRule="auto"/>
        <w:jc w:val="both"/>
      </w:pPr>
      <w:r w:rsidRPr="00CA3861">
        <w:t>Yükleme ve boşaltma işlemlerinin uygun yöntemle yapılmaması,</w:t>
      </w:r>
    </w:p>
    <w:p w:rsidR="00013FAF" w:rsidRPr="00CA3861" w:rsidRDefault="00BB5F59" w:rsidP="00CA3861">
      <w:pPr>
        <w:pStyle w:val="ListeParagraf"/>
        <w:numPr>
          <w:ilvl w:val="0"/>
          <w:numId w:val="12"/>
        </w:numPr>
        <w:spacing w:line="360" w:lineRule="auto"/>
        <w:jc w:val="both"/>
      </w:pPr>
      <w:r w:rsidRPr="00CA3861">
        <w:t>Malzemelerin, makinelerin ve teçhizatın uygun yerleştirilmemesi,</w:t>
      </w:r>
    </w:p>
    <w:p w:rsidR="003F5546" w:rsidRPr="00CA3861" w:rsidRDefault="00013FAF" w:rsidP="00CA3861">
      <w:pPr>
        <w:spacing w:line="360" w:lineRule="auto"/>
        <w:jc w:val="both"/>
        <w:rPr>
          <w:rFonts w:ascii="Times New Roman" w:hAnsi="Times New Roman" w:cs="Times New Roman"/>
          <w:b/>
          <w:sz w:val="24"/>
          <w:szCs w:val="24"/>
        </w:rPr>
      </w:pPr>
      <w:r w:rsidRPr="00CA3861">
        <w:rPr>
          <w:rFonts w:ascii="Times New Roman" w:hAnsi="Times New Roman" w:cs="Times New Roman"/>
          <w:b/>
          <w:bCs/>
          <w:sz w:val="24"/>
          <w:szCs w:val="24"/>
        </w:rPr>
        <w:t xml:space="preserve"> </w:t>
      </w:r>
      <w:r w:rsidR="00BB5F59" w:rsidRPr="00CA3861">
        <w:rPr>
          <w:rFonts w:ascii="Times New Roman" w:hAnsi="Times New Roman" w:cs="Times New Roman"/>
          <w:b/>
          <w:bCs/>
          <w:sz w:val="24"/>
          <w:szCs w:val="24"/>
        </w:rPr>
        <w:t>6. İşyeri Ortamından Kaynaklanan Tehlikeler:</w:t>
      </w:r>
      <w:r w:rsidR="00BB5F59" w:rsidRPr="00CA3861">
        <w:rPr>
          <w:rFonts w:ascii="Times New Roman" w:hAnsi="Times New Roman" w:cs="Times New Roman"/>
          <w:b/>
          <w:sz w:val="24"/>
          <w:szCs w:val="24"/>
        </w:rPr>
        <w:tab/>
      </w:r>
    </w:p>
    <w:p w:rsidR="00BB5F59" w:rsidRPr="00CA3861" w:rsidRDefault="00BB5F59" w:rsidP="00CA3861">
      <w:pPr>
        <w:pStyle w:val="ListeParagraf"/>
        <w:numPr>
          <w:ilvl w:val="0"/>
          <w:numId w:val="13"/>
        </w:numPr>
        <w:spacing w:line="360" w:lineRule="auto"/>
        <w:jc w:val="both"/>
      </w:pPr>
      <w:r w:rsidRPr="00CA3861">
        <w:t xml:space="preserve">İşyeri zemini, </w:t>
      </w:r>
    </w:p>
    <w:p w:rsidR="00BB5F59" w:rsidRPr="00CA3861" w:rsidRDefault="00BB5F59" w:rsidP="00CA3861">
      <w:pPr>
        <w:pStyle w:val="ListeParagraf"/>
        <w:numPr>
          <w:ilvl w:val="0"/>
          <w:numId w:val="13"/>
        </w:numPr>
        <w:spacing w:line="360" w:lineRule="auto"/>
        <w:jc w:val="both"/>
      </w:pPr>
      <w:r w:rsidRPr="00CA3861">
        <w:t xml:space="preserve">Yetersiz geçitler, </w:t>
      </w:r>
    </w:p>
    <w:p w:rsidR="00BB5F59" w:rsidRPr="00CA3861" w:rsidRDefault="00BB5F59" w:rsidP="00CA3861">
      <w:pPr>
        <w:pStyle w:val="ListeParagraf"/>
        <w:numPr>
          <w:ilvl w:val="0"/>
          <w:numId w:val="13"/>
        </w:numPr>
        <w:spacing w:line="360" w:lineRule="auto"/>
        <w:jc w:val="both"/>
      </w:pPr>
      <w:r w:rsidRPr="00CA3861">
        <w:t xml:space="preserve">Yetersiz çıkış yerleri, </w:t>
      </w:r>
    </w:p>
    <w:p w:rsidR="00BB5F59" w:rsidRPr="00CA3861" w:rsidRDefault="00BB5F59" w:rsidP="00CA3861">
      <w:pPr>
        <w:pStyle w:val="ListeParagraf"/>
        <w:numPr>
          <w:ilvl w:val="0"/>
          <w:numId w:val="13"/>
        </w:numPr>
        <w:spacing w:line="360" w:lineRule="auto"/>
        <w:jc w:val="both"/>
      </w:pPr>
      <w:r w:rsidRPr="00CA3861">
        <w:t xml:space="preserve">Yetersiz iş alanı, </w:t>
      </w:r>
    </w:p>
    <w:p w:rsidR="00BB5F59" w:rsidRPr="00CA3861" w:rsidRDefault="00BB5F59" w:rsidP="00CA3861">
      <w:pPr>
        <w:pStyle w:val="ListeParagraf"/>
        <w:numPr>
          <w:ilvl w:val="0"/>
          <w:numId w:val="13"/>
        </w:numPr>
        <w:spacing w:line="360" w:lineRule="auto"/>
        <w:jc w:val="both"/>
      </w:pPr>
      <w:r w:rsidRPr="00CA3861">
        <w:t xml:space="preserve">Düzensiz işyeri, </w:t>
      </w:r>
    </w:p>
    <w:p w:rsidR="00BB5F59" w:rsidRPr="00CA3861" w:rsidRDefault="00BB5F59" w:rsidP="00CA3861">
      <w:pPr>
        <w:pStyle w:val="ListeParagraf"/>
        <w:numPr>
          <w:ilvl w:val="0"/>
          <w:numId w:val="13"/>
        </w:numPr>
        <w:spacing w:line="360" w:lineRule="auto"/>
        <w:jc w:val="both"/>
      </w:pPr>
      <w:r w:rsidRPr="00CA3861">
        <w:t xml:space="preserve">Merdivenlerde korkuluk olmaması, </w:t>
      </w:r>
    </w:p>
    <w:p w:rsidR="00287B3F" w:rsidRPr="00CA3861" w:rsidRDefault="00BB5F59" w:rsidP="001E591B">
      <w:pPr>
        <w:pStyle w:val="ListeParagraf"/>
        <w:numPr>
          <w:ilvl w:val="0"/>
          <w:numId w:val="13"/>
        </w:numPr>
        <w:spacing w:line="360" w:lineRule="auto"/>
        <w:jc w:val="both"/>
      </w:pPr>
      <w:r w:rsidRPr="00CA3861">
        <w:t>Duşların ve tuvaletlerin çalı</w:t>
      </w:r>
      <w:r w:rsidR="00287B3F" w:rsidRPr="00CA3861">
        <w:t>şır durumda veya temiz olmaması,</w:t>
      </w:r>
      <w:r w:rsidRPr="00CA3861">
        <w:t xml:space="preserve"> </w:t>
      </w:r>
    </w:p>
    <w:p w:rsidR="00BB5F59" w:rsidRPr="00CA3861" w:rsidRDefault="00013FAF" w:rsidP="00CA3861">
      <w:pPr>
        <w:spacing w:line="360" w:lineRule="auto"/>
        <w:jc w:val="both"/>
        <w:rPr>
          <w:rFonts w:ascii="Times New Roman" w:hAnsi="Times New Roman" w:cs="Times New Roman"/>
          <w:b/>
          <w:sz w:val="24"/>
          <w:szCs w:val="24"/>
        </w:rPr>
      </w:pPr>
      <w:r w:rsidRPr="00CA3861">
        <w:rPr>
          <w:rFonts w:ascii="Times New Roman" w:hAnsi="Times New Roman" w:cs="Times New Roman"/>
          <w:b/>
          <w:bCs/>
          <w:sz w:val="24"/>
          <w:szCs w:val="24"/>
        </w:rPr>
        <w:t xml:space="preserve">      7. </w:t>
      </w:r>
      <w:r w:rsidR="00BB5F59" w:rsidRPr="00CA3861">
        <w:rPr>
          <w:rFonts w:ascii="Times New Roman" w:hAnsi="Times New Roman" w:cs="Times New Roman"/>
          <w:b/>
          <w:bCs/>
          <w:sz w:val="24"/>
          <w:szCs w:val="24"/>
        </w:rPr>
        <w:t>Risklerin Tespiti</w:t>
      </w:r>
      <w:r w:rsidR="00BB5F59" w:rsidRPr="00CA3861">
        <w:rPr>
          <w:rFonts w:ascii="Times New Roman" w:hAnsi="Times New Roman" w:cs="Times New Roman"/>
          <w:b/>
          <w:sz w:val="24"/>
          <w:szCs w:val="24"/>
        </w:rPr>
        <w:tab/>
      </w:r>
    </w:p>
    <w:p w:rsidR="00BB5F59" w:rsidRPr="00CA3861" w:rsidRDefault="00BB5F59" w:rsidP="00CA3861">
      <w:pPr>
        <w:pStyle w:val="ListeParagraf"/>
        <w:numPr>
          <w:ilvl w:val="0"/>
          <w:numId w:val="14"/>
        </w:numPr>
        <w:spacing w:line="360" w:lineRule="auto"/>
        <w:jc w:val="both"/>
      </w:pPr>
      <w:r w:rsidRPr="00CA3861">
        <w:t xml:space="preserve">İş Sağlığı ve İş </w:t>
      </w:r>
      <w:proofErr w:type="spellStart"/>
      <w:r w:rsidRPr="00CA3861">
        <w:t>Güvenliği’ne</w:t>
      </w:r>
      <w:proofErr w:type="spellEnd"/>
      <w:r w:rsidRPr="00CA3861">
        <w:t xml:space="preserve"> ilişkin hukuki ve diğer şartlar (mevzuat),</w:t>
      </w:r>
    </w:p>
    <w:p w:rsidR="00BB5F59" w:rsidRPr="00CA3861" w:rsidRDefault="00BB5F59" w:rsidP="00CA3861">
      <w:pPr>
        <w:pStyle w:val="ListeParagraf"/>
        <w:numPr>
          <w:ilvl w:val="0"/>
          <w:numId w:val="14"/>
        </w:numPr>
        <w:spacing w:line="360" w:lineRule="auto"/>
        <w:jc w:val="both"/>
      </w:pPr>
      <w:r w:rsidRPr="00CA3861">
        <w:t>Ön gözden geçirme sonuçları,</w:t>
      </w:r>
    </w:p>
    <w:p w:rsidR="00BB5F59" w:rsidRPr="00CA3861" w:rsidRDefault="00BB5F59" w:rsidP="00CA3861">
      <w:pPr>
        <w:pStyle w:val="ListeParagraf"/>
        <w:numPr>
          <w:ilvl w:val="0"/>
          <w:numId w:val="14"/>
        </w:numPr>
        <w:spacing w:line="360" w:lineRule="auto"/>
        <w:jc w:val="both"/>
      </w:pPr>
      <w:r w:rsidRPr="00CA3861">
        <w:t>Çalışanlar ve diğer ilgili taraflardan alınan bilgiler,</w:t>
      </w:r>
    </w:p>
    <w:p w:rsidR="00287B3F" w:rsidRPr="00CA3861" w:rsidRDefault="00BB5F59" w:rsidP="00CA3861">
      <w:pPr>
        <w:pStyle w:val="ListeParagraf"/>
        <w:numPr>
          <w:ilvl w:val="0"/>
          <w:numId w:val="14"/>
        </w:numPr>
        <w:spacing w:line="360" w:lineRule="auto"/>
        <w:jc w:val="both"/>
      </w:pPr>
      <w:r w:rsidRPr="00CA3861">
        <w:t xml:space="preserve">Çalışanlardan elde edilen İSG bilgileri, işyerindeki gözden geçirme ve iyileştirme faaliyetleri (bu faaliyetler özelliği itibariyle reaktif ya da </w:t>
      </w:r>
      <w:proofErr w:type="spellStart"/>
      <w:r w:rsidRPr="00CA3861">
        <w:t>proaktif</w:t>
      </w:r>
      <w:proofErr w:type="spellEnd"/>
      <w:r w:rsidRPr="00CA3861">
        <w:t xml:space="preserve"> olabilir)</w:t>
      </w:r>
    </w:p>
    <w:p w:rsidR="00BB5F59" w:rsidRPr="00CA3861" w:rsidRDefault="00013FAF" w:rsidP="00CA3861">
      <w:pPr>
        <w:spacing w:line="360" w:lineRule="auto"/>
        <w:jc w:val="both"/>
        <w:rPr>
          <w:rFonts w:ascii="Times New Roman" w:hAnsi="Times New Roman" w:cs="Times New Roman"/>
          <w:b/>
          <w:sz w:val="24"/>
          <w:szCs w:val="24"/>
        </w:rPr>
      </w:pPr>
      <w:r w:rsidRPr="00CA3861">
        <w:rPr>
          <w:rFonts w:ascii="Times New Roman" w:hAnsi="Times New Roman" w:cs="Times New Roman"/>
          <w:b/>
          <w:sz w:val="24"/>
          <w:szCs w:val="24"/>
        </w:rPr>
        <w:t xml:space="preserve"> </w:t>
      </w:r>
      <w:r w:rsidR="00BB5F59" w:rsidRPr="00CA3861">
        <w:rPr>
          <w:rFonts w:ascii="Times New Roman" w:hAnsi="Times New Roman" w:cs="Times New Roman"/>
          <w:b/>
          <w:sz w:val="24"/>
          <w:szCs w:val="24"/>
        </w:rPr>
        <w:t xml:space="preserve">İSG </w:t>
      </w:r>
      <w:proofErr w:type="gramStart"/>
      <w:r w:rsidR="00BB5F59" w:rsidRPr="00CA3861">
        <w:rPr>
          <w:rFonts w:ascii="Times New Roman" w:hAnsi="Times New Roman" w:cs="Times New Roman"/>
          <w:b/>
          <w:sz w:val="24"/>
          <w:szCs w:val="24"/>
        </w:rPr>
        <w:t>politikası ,</w:t>
      </w:r>
      <w:proofErr w:type="gramEnd"/>
    </w:p>
    <w:p w:rsidR="00BB5F59" w:rsidRPr="00CA3861" w:rsidRDefault="00BB5F59" w:rsidP="00CA3861">
      <w:pPr>
        <w:pStyle w:val="ListeParagraf"/>
        <w:numPr>
          <w:ilvl w:val="0"/>
          <w:numId w:val="15"/>
        </w:numPr>
        <w:spacing w:line="360" w:lineRule="auto"/>
        <w:jc w:val="both"/>
      </w:pPr>
      <w:r w:rsidRPr="00CA3861">
        <w:t>Kaza ve olay kayıtları,</w:t>
      </w:r>
    </w:p>
    <w:p w:rsidR="00BB5F59" w:rsidRPr="00CA3861" w:rsidRDefault="00BB5F59" w:rsidP="00CA3861">
      <w:pPr>
        <w:pStyle w:val="ListeParagraf"/>
        <w:numPr>
          <w:ilvl w:val="0"/>
          <w:numId w:val="15"/>
        </w:numPr>
        <w:spacing w:line="360" w:lineRule="auto"/>
        <w:jc w:val="both"/>
      </w:pPr>
      <w:r w:rsidRPr="00CA3861">
        <w:t>Uygunsuzluklar,</w:t>
      </w:r>
    </w:p>
    <w:p w:rsidR="00BB5F59" w:rsidRPr="00CA3861" w:rsidRDefault="00BB5F59" w:rsidP="00CA3861">
      <w:pPr>
        <w:pStyle w:val="ListeParagraf"/>
        <w:numPr>
          <w:ilvl w:val="0"/>
          <w:numId w:val="15"/>
        </w:numPr>
        <w:spacing w:line="360" w:lineRule="auto"/>
        <w:jc w:val="both"/>
      </w:pPr>
      <w:r w:rsidRPr="00CA3861">
        <w:t>Denetim sonuçları,</w:t>
      </w:r>
    </w:p>
    <w:p w:rsidR="00BB5F59" w:rsidRPr="00CA3861" w:rsidRDefault="00BB5F59" w:rsidP="00CA3861">
      <w:pPr>
        <w:pStyle w:val="ListeParagraf"/>
        <w:numPr>
          <w:ilvl w:val="0"/>
          <w:numId w:val="15"/>
        </w:numPr>
        <w:spacing w:line="360" w:lineRule="auto"/>
        <w:jc w:val="both"/>
      </w:pPr>
      <w:r w:rsidRPr="00CA3861">
        <w:t>İletişim belgeleri,</w:t>
      </w:r>
    </w:p>
    <w:p w:rsidR="00BB5F59" w:rsidRPr="00CA3861" w:rsidRDefault="00BB5F59" w:rsidP="00CA3861">
      <w:pPr>
        <w:pStyle w:val="ListeParagraf"/>
        <w:numPr>
          <w:ilvl w:val="0"/>
          <w:numId w:val="15"/>
        </w:numPr>
        <w:spacing w:line="360" w:lineRule="auto"/>
        <w:jc w:val="both"/>
      </w:pPr>
      <w:r w:rsidRPr="00CA3861">
        <w:t xml:space="preserve">En iyi uygulamalar </w:t>
      </w:r>
      <w:proofErr w:type="spellStart"/>
      <w:proofErr w:type="gramStart"/>
      <w:r w:rsidRPr="00CA3861">
        <w:t>h</w:t>
      </w:r>
      <w:r w:rsidR="003F5546" w:rsidRPr="00CA3861">
        <w:t>ak</w:t>
      </w:r>
      <w:r w:rsidRPr="00CA3861">
        <w:t>k</w:t>
      </w:r>
      <w:r w:rsidR="003F5546" w:rsidRPr="00CA3861">
        <w:t>ında</w:t>
      </w:r>
      <w:r w:rsidRPr="00CA3861">
        <w:t>.bilgiler</w:t>
      </w:r>
      <w:proofErr w:type="spellEnd"/>
      <w:proofErr w:type="gramEnd"/>
      <w:r w:rsidRPr="00CA3861">
        <w:t>,</w:t>
      </w:r>
    </w:p>
    <w:p w:rsidR="00BB5F59" w:rsidRPr="00CA3861" w:rsidRDefault="00BB5F59" w:rsidP="00CA3861">
      <w:pPr>
        <w:pStyle w:val="ListeParagraf"/>
        <w:numPr>
          <w:ilvl w:val="0"/>
          <w:numId w:val="15"/>
        </w:numPr>
        <w:spacing w:line="360" w:lineRule="auto"/>
        <w:jc w:val="both"/>
      </w:pPr>
      <w:r w:rsidRPr="00CA3861">
        <w:t>Kuruluşa özgü tipik tehlike riskleri, benzer kuruluşlarda olmuş olan kaza ve olaylar,</w:t>
      </w:r>
    </w:p>
    <w:p w:rsidR="00BB5F59" w:rsidRPr="00CA3861" w:rsidRDefault="00BB5F59" w:rsidP="00CA3861">
      <w:pPr>
        <w:pStyle w:val="ListeParagraf"/>
        <w:numPr>
          <w:ilvl w:val="0"/>
          <w:numId w:val="15"/>
        </w:numPr>
        <w:spacing w:line="360" w:lineRule="auto"/>
        <w:jc w:val="both"/>
      </w:pPr>
      <w:r w:rsidRPr="00CA3861">
        <w:t>Elektrik kullanımı,</w:t>
      </w:r>
    </w:p>
    <w:p w:rsidR="00BB5F59" w:rsidRPr="00CA3861" w:rsidRDefault="00BB5F59" w:rsidP="00CA3861">
      <w:pPr>
        <w:pStyle w:val="ListeParagraf"/>
        <w:numPr>
          <w:ilvl w:val="0"/>
          <w:numId w:val="15"/>
        </w:numPr>
        <w:spacing w:line="360" w:lineRule="auto"/>
        <w:jc w:val="both"/>
      </w:pPr>
      <w:r w:rsidRPr="00CA3861">
        <w:t xml:space="preserve">Kuruluşun tesisleri, </w:t>
      </w:r>
      <w:proofErr w:type="gramStart"/>
      <w:r w:rsidRPr="00CA3861">
        <w:t>prosesleri</w:t>
      </w:r>
      <w:proofErr w:type="gramEnd"/>
      <w:r w:rsidRPr="00CA3861">
        <w:t xml:space="preserve"> ve faaliyetleri hakkında bilgiler,</w:t>
      </w:r>
    </w:p>
    <w:p w:rsidR="00BB5F59" w:rsidRPr="00CA3861" w:rsidRDefault="00BB5F59" w:rsidP="00CA3861">
      <w:pPr>
        <w:pStyle w:val="ListeParagraf"/>
        <w:numPr>
          <w:ilvl w:val="0"/>
          <w:numId w:val="15"/>
        </w:numPr>
        <w:spacing w:line="360" w:lineRule="auto"/>
        <w:jc w:val="both"/>
      </w:pPr>
      <w:r w:rsidRPr="00CA3861">
        <w:t>Saha planları,</w:t>
      </w:r>
    </w:p>
    <w:p w:rsidR="00BB5F59" w:rsidRPr="00CA3861" w:rsidRDefault="00BB5F59" w:rsidP="00CA3861">
      <w:pPr>
        <w:pStyle w:val="ListeParagraf"/>
        <w:numPr>
          <w:ilvl w:val="0"/>
          <w:numId w:val="15"/>
        </w:numPr>
        <w:spacing w:line="360" w:lineRule="auto"/>
        <w:jc w:val="both"/>
      </w:pPr>
      <w:r w:rsidRPr="00CA3861">
        <w:lastRenderedPageBreak/>
        <w:t>Radyasyon kaynakları,</w:t>
      </w:r>
    </w:p>
    <w:p w:rsidR="00BB5F59" w:rsidRPr="00CA3861" w:rsidRDefault="00BB5F59" w:rsidP="00CA3861">
      <w:pPr>
        <w:pStyle w:val="ListeParagraf"/>
        <w:numPr>
          <w:ilvl w:val="0"/>
          <w:numId w:val="15"/>
        </w:numPr>
        <w:spacing w:line="360" w:lineRule="auto"/>
        <w:jc w:val="both"/>
      </w:pPr>
      <w:r w:rsidRPr="00CA3861">
        <w:t>Yangın,</w:t>
      </w:r>
    </w:p>
    <w:p w:rsidR="003F5546" w:rsidRPr="00CA3861" w:rsidRDefault="00BB5F59" w:rsidP="00CA3861">
      <w:pPr>
        <w:pStyle w:val="ListeParagraf"/>
        <w:numPr>
          <w:ilvl w:val="0"/>
          <w:numId w:val="15"/>
        </w:numPr>
        <w:spacing w:line="360" w:lineRule="auto"/>
        <w:jc w:val="both"/>
      </w:pPr>
      <w:r w:rsidRPr="00CA3861">
        <w:t>Proses akış şemaları,</w:t>
      </w:r>
    </w:p>
    <w:p w:rsidR="00BB5F59" w:rsidRPr="00CA3861" w:rsidRDefault="003F5546" w:rsidP="00CA3861">
      <w:pPr>
        <w:pStyle w:val="ListeParagraf"/>
        <w:numPr>
          <w:ilvl w:val="0"/>
          <w:numId w:val="15"/>
        </w:numPr>
        <w:spacing w:line="360" w:lineRule="auto"/>
        <w:jc w:val="both"/>
      </w:pPr>
      <w:r w:rsidRPr="00CA3861">
        <w:t>Makine</w:t>
      </w:r>
      <w:r w:rsidR="00BB5F59" w:rsidRPr="00CA3861">
        <w:t xml:space="preserve">, </w:t>
      </w:r>
      <w:proofErr w:type="gramStart"/>
      <w:r w:rsidR="00BB5F59" w:rsidRPr="00CA3861">
        <w:t>ekipman</w:t>
      </w:r>
      <w:proofErr w:type="gramEnd"/>
      <w:r w:rsidR="00BB5F59" w:rsidRPr="00CA3861">
        <w:t xml:space="preserve"> </w:t>
      </w:r>
      <w:proofErr w:type="spellStart"/>
      <w:r w:rsidR="00BB5F59" w:rsidRPr="00CA3861">
        <w:t>v.b</w:t>
      </w:r>
      <w:proofErr w:type="spellEnd"/>
      <w:r w:rsidR="00BB5F59" w:rsidRPr="00CA3861">
        <w:t>. bilgiler,</w:t>
      </w:r>
    </w:p>
    <w:p w:rsidR="00BB5F59" w:rsidRPr="00CA3861" w:rsidRDefault="00BB5F59" w:rsidP="00CA3861">
      <w:pPr>
        <w:pStyle w:val="ListeParagraf"/>
        <w:numPr>
          <w:ilvl w:val="0"/>
          <w:numId w:val="15"/>
        </w:numPr>
        <w:spacing w:line="360" w:lineRule="auto"/>
        <w:jc w:val="both"/>
      </w:pPr>
      <w:r w:rsidRPr="00CA3861">
        <w:t xml:space="preserve">Malzeme </w:t>
      </w:r>
      <w:proofErr w:type="gramStart"/>
      <w:r w:rsidRPr="00CA3861">
        <w:t>envanterleri</w:t>
      </w:r>
      <w:proofErr w:type="gramEnd"/>
      <w:r w:rsidRPr="00CA3861">
        <w:t xml:space="preserve"> (ham maddeler, kimyasallar, atıklar, ürünler ve alt ürünler),</w:t>
      </w:r>
    </w:p>
    <w:p w:rsidR="00BB5F59" w:rsidRPr="00CA3861" w:rsidRDefault="00BB5F59" w:rsidP="00CA3861">
      <w:pPr>
        <w:pStyle w:val="ListeParagraf"/>
        <w:numPr>
          <w:ilvl w:val="0"/>
          <w:numId w:val="15"/>
        </w:numPr>
        <w:spacing w:line="360" w:lineRule="auto"/>
        <w:jc w:val="both"/>
      </w:pPr>
      <w:r w:rsidRPr="00CA3861">
        <w:t>Toksikoloji ve diğer sağlık ve iş güvenliği verileri,</w:t>
      </w:r>
    </w:p>
    <w:p w:rsidR="00BB5F59" w:rsidRPr="00CA3861" w:rsidRDefault="00BB5F59" w:rsidP="00CA3861">
      <w:pPr>
        <w:pStyle w:val="ListeParagraf"/>
        <w:numPr>
          <w:ilvl w:val="0"/>
          <w:numId w:val="15"/>
        </w:numPr>
        <w:spacing w:line="360" w:lineRule="auto"/>
        <w:jc w:val="both"/>
      </w:pPr>
      <w:r w:rsidRPr="00CA3861">
        <w:t>Verilerin izlenmesi,</w:t>
      </w:r>
    </w:p>
    <w:p w:rsidR="00BB5F59" w:rsidRPr="00CA3861" w:rsidRDefault="00BB5F59" w:rsidP="00CA3861">
      <w:pPr>
        <w:pStyle w:val="ListeParagraf"/>
        <w:numPr>
          <w:ilvl w:val="0"/>
          <w:numId w:val="15"/>
        </w:numPr>
        <w:spacing w:line="360" w:lineRule="auto"/>
        <w:jc w:val="both"/>
      </w:pPr>
      <w:r w:rsidRPr="00CA3861">
        <w:t>Kimyasal ve biyolojik maddeler,</w:t>
      </w:r>
    </w:p>
    <w:p w:rsidR="00BB5F59" w:rsidRPr="00CA3861" w:rsidRDefault="00BB5F59" w:rsidP="00CA3861">
      <w:pPr>
        <w:pStyle w:val="ListeParagraf"/>
        <w:numPr>
          <w:ilvl w:val="0"/>
          <w:numId w:val="15"/>
        </w:numPr>
        <w:spacing w:line="360" w:lineRule="auto"/>
        <w:jc w:val="both"/>
      </w:pPr>
      <w:r w:rsidRPr="00CA3861">
        <w:t>Malzeme Güvenlik Bilgi Formları (MSDS),</w:t>
      </w:r>
    </w:p>
    <w:p w:rsidR="00BB5F59" w:rsidRPr="00CA3861" w:rsidRDefault="00BB5F59" w:rsidP="00CA3861">
      <w:pPr>
        <w:pStyle w:val="ListeParagraf"/>
        <w:numPr>
          <w:ilvl w:val="0"/>
          <w:numId w:val="15"/>
        </w:numPr>
        <w:spacing w:line="360" w:lineRule="auto"/>
        <w:jc w:val="both"/>
      </w:pPr>
      <w:r w:rsidRPr="00CA3861">
        <w:t>Yöntemler, görevler,</w:t>
      </w:r>
    </w:p>
    <w:p w:rsidR="00BB5F59" w:rsidRPr="00CA3861" w:rsidRDefault="00BB5F59" w:rsidP="00CA3861">
      <w:pPr>
        <w:pStyle w:val="ListeParagraf"/>
        <w:numPr>
          <w:ilvl w:val="0"/>
          <w:numId w:val="15"/>
        </w:numPr>
        <w:spacing w:line="360" w:lineRule="auto"/>
        <w:jc w:val="both"/>
      </w:pPr>
      <w:r w:rsidRPr="00CA3861">
        <w:t>İnceleme raporları,</w:t>
      </w:r>
    </w:p>
    <w:p w:rsidR="00BB5F59" w:rsidRPr="00CA3861" w:rsidRDefault="00BB5F59" w:rsidP="00CA3861">
      <w:pPr>
        <w:pStyle w:val="ListeParagraf"/>
        <w:numPr>
          <w:ilvl w:val="0"/>
          <w:numId w:val="15"/>
        </w:numPr>
        <w:spacing w:line="360" w:lineRule="auto"/>
        <w:jc w:val="both"/>
      </w:pPr>
      <w:r w:rsidRPr="00CA3861">
        <w:t>Profesyonel destek, uzmanlık</w:t>
      </w:r>
    </w:p>
    <w:p w:rsidR="00BB5F59" w:rsidRPr="00CA3861" w:rsidRDefault="00BB5F59" w:rsidP="00CA3861">
      <w:pPr>
        <w:pStyle w:val="ListeParagraf"/>
        <w:numPr>
          <w:ilvl w:val="0"/>
          <w:numId w:val="15"/>
        </w:numPr>
        <w:spacing w:line="360" w:lineRule="auto"/>
        <w:jc w:val="both"/>
      </w:pPr>
      <w:r w:rsidRPr="00CA3861">
        <w:t>Tıbbi/ilk yardım raporları,</w:t>
      </w:r>
    </w:p>
    <w:p w:rsidR="00594410" w:rsidRPr="00CA3861" w:rsidRDefault="00BB5F59" w:rsidP="001E591B">
      <w:pPr>
        <w:pStyle w:val="ListeParagraf"/>
        <w:numPr>
          <w:ilvl w:val="0"/>
          <w:numId w:val="15"/>
        </w:numPr>
        <w:spacing w:line="360" w:lineRule="auto"/>
        <w:jc w:val="both"/>
      </w:pPr>
      <w:r w:rsidRPr="00CA3861">
        <w:t>Sağlık riskleri taramasıdır</w:t>
      </w:r>
    </w:p>
    <w:tbl>
      <w:tblPr>
        <w:tblpPr w:leftFromText="141" w:rightFromText="141" w:vertAnchor="text" w:tblpY="1"/>
        <w:tblOverlap w:val="never"/>
        <w:tblW w:w="11892" w:type="dxa"/>
        <w:tblLayout w:type="fixed"/>
        <w:tblCellMar>
          <w:left w:w="70" w:type="dxa"/>
          <w:right w:w="70" w:type="dxa"/>
        </w:tblCellMar>
        <w:tblLook w:val="04A0" w:firstRow="1" w:lastRow="0" w:firstColumn="1" w:lastColumn="0" w:noHBand="0" w:noVBand="1"/>
      </w:tblPr>
      <w:tblGrid>
        <w:gridCol w:w="1594"/>
        <w:gridCol w:w="249"/>
        <w:gridCol w:w="88"/>
        <w:gridCol w:w="479"/>
        <w:gridCol w:w="142"/>
        <w:gridCol w:w="1027"/>
        <w:gridCol w:w="390"/>
        <w:gridCol w:w="462"/>
        <w:gridCol w:w="852"/>
        <w:gridCol w:w="104"/>
        <w:gridCol w:w="732"/>
        <w:gridCol w:w="237"/>
        <w:gridCol w:w="307"/>
        <w:gridCol w:w="428"/>
        <w:gridCol w:w="989"/>
        <w:gridCol w:w="383"/>
        <w:gridCol w:w="42"/>
        <w:gridCol w:w="851"/>
        <w:gridCol w:w="666"/>
        <w:gridCol w:w="160"/>
        <w:gridCol w:w="48"/>
        <w:gridCol w:w="112"/>
        <w:gridCol w:w="48"/>
        <w:gridCol w:w="112"/>
        <w:gridCol w:w="48"/>
        <w:gridCol w:w="160"/>
        <w:gridCol w:w="494"/>
        <w:gridCol w:w="688"/>
      </w:tblGrid>
      <w:tr w:rsidR="00452936" w:rsidRPr="00CA3861" w:rsidTr="00413FF1">
        <w:trPr>
          <w:gridAfter w:val="1"/>
          <w:wAfter w:w="688" w:type="dxa"/>
          <w:trHeight w:val="255"/>
        </w:trPr>
        <w:tc>
          <w:tcPr>
            <w:tcW w:w="10022" w:type="dxa"/>
            <w:gridSpan w:val="19"/>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Cs/>
                <w:color w:val="000000"/>
                <w:sz w:val="24"/>
                <w:szCs w:val="24"/>
                <w:lang w:eastAsia="tr-TR"/>
              </w:rPr>
            </w:pPr>
            <w:r w:rsidRPr="00CA3861">
              <w:rPr>
                <w:rFonts w:ascii="Times New Roman" w:eastAsia="Times New Roman" w:hAnsi="Times New Roman" w:cs="Times New Roman"/>
                <w:b/>
                <w:bCs/>
                <w:iCs/>
                <w:color w:val="000000"/>
                <w:sz w:val="24"/>
                <w:szCs w:val="24"/>
                <w:lang w:eastAsia="tr-TR"/>
              </w:rPr>
              <w:t>Belirli Bir Tehlike Olayının Meydana Gelme Olasılığı</w:t>
            </w:r>
          </w:p>
        </w:tc>
        <w:tc>
          <w:tcPr>
            <w:tcW w:w="1182" w:type="dxa"/>
            <w:gridSpan w:val="8"/>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BF33C7">
        <w:trPr>
          <w:trHeight w:val="225"/>
        </w:trPr>
        <w:tc>
          <w:tcPr>
            <w:tcW w:w="2410" w:type="dxa"/>
            <w:gridSpan w:val="4"/>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3946" w:type="dxa"/>
            <w:gridSpan w:val="8"/>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2107" w:type="dxa"/>
            <w:gridSpan w:val="4"/>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1767" w:type="dxa"/>
            <w:gridSpan w:val="5"/>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160"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160"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1182"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55160E" w:rsidRPr="00CA3861" w:rsidTr="00BF33C7">
        <w:trPr>
          <w:gridAfter w:val="1"/>
          <w:wAfter w:w="688" w:type="dxa"/>
          <w:trHeight w:val="632"/>
        </w:trPr>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160E" w:rsidRPr="00CA3861" w:rsidRDefault="004F237E" w:rsidP="00CA3861">
            <w:pPr>
              <w:jc w:val="both"/>
              <w:rPr>
                <w:rFonts w:ascii="Times New Roman" w:hAnsi="Times New Roman" w:cs="Times New Roman"/>
                <w:b/>
                <w:bCs/>
                <w:color w:val="000000"/>
                <w:sz w:val="24"/>
                <w:szCs w:val="24"/>
              </w:rPr>
            </w:pPr>
            <w:r w:rsidRPr="00CA3861">
              <w:rPr>
                <w:rFonts w:ascii="Times New Roman" w:hAnsi="Times New Roman" w:cs="Times New Roman"/>
                <w:b/>
                <w:bCs/>
                <w:color w:val="000000"/>
                <w:sz w:val="24"/>
                <w:szCs w:val="24"/>
                <w:u w:val="single"/>
              </w:rPr>
              <w:t>ÇOK YÜKSEK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Çoğu Durumda Kuvvetle olması beklenir</w:t>
            </w:r>
            <w:r w:rsidR="004F237E" w:rsidRPr="00CA3861">
              <w:rPr>
                <w:rFonts w:ascii="Times New Roman" w:eastAsia="Times New Roman" w:hAnsi="Times New Roman" w:cs="Times New Roman"/>
                <w:color w:val="000000"/>
                <w:sz w:val="24"/>
                <w:szCs w:val="24"/>
                <w:lang w:eastAsia="tr-TR"/>
              </w:rPr>
              <w:t>/ Her gün</w:t>
            </w:r>
          </w:p>
        </w:tc>
        <w:tc>
          <w:tcPr>
            <w:tcW w:w="8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5</w:t>
            </w:r>
          </w:p>
        </w:tc>
        <w:tc>
          <w:tcPr>
            <w:tcW w:w="1848" w:type="dxa"/>
            <w:gridSpan w:val="9"/>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p>
        </w:tc>
      </w:tr>
      <w:tr w:rsidR="0055160E" w:rsidRPr="00CA3861" w:rsidTr="00BF33C7">
        <w:trPr>
          <w:gridAfter w:val="1"/>
          <w:wAfter w:w="688" w:type="dxa"/>
          <w:trHeight w:val="525"/>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CA3861" w:rsidRDefault="004F237E" w:rsidP="00CA3861">
            <w:pPr>
              <w:jc w:val="both"/>
              <w:rPr>
                <w:rFonts w:ascii="Times New Roman" w:hAnsi="Times New Roman" w:cs="Times New Roman"/>
                <w:b/>
                <w:bCs/>
                <w:color w:val="000000"/>
                <w:sz w:val="24"/>
                <w:szCs w:val="24"/>
              </w:rPr>
            </w:pPr>
            <w:r w:rsidRPr="00CA3861">
              <w:rPr>
                <w:rFonts w:ascii="Times New Roman" w:hAnsi="Times New Roman" w:cs="Times New Roman"/>
                <w:b/>
                <w:bCs/>
                <w:color w:val="000000"/>
                <w:sz w:val="24"/>
                <w:szCs w:val="24"/>
                <w:u w:val="single"/>
              </w:rPr>
              <w:t>YÜKSEK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Çoğu durumda muhtemelen olacaktır.</w:t>
            </w:r>
            <w:r w:rsidR="004F237E" w:rsidRPr="00CA3861">
              <w:rPr>
                <w:rFonts w:ascii="Times New Roman" w:eastAsia="Times New Roman" w:hAnsi="Times New Roman" w:cs="Times New Roman"/>
                <w:color w:val="000000"/>
                <w:sz w:val="24"/>
                <w:szCs w:val="24"/>
                <w:lang w:eastAsia="tr-TR"/>
              </w:rPr>
              <w:t>/Haftada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4</w:t>
            </w:r>
          </w:p>
        </w:tc>
        <w:tc>
          <w:tcPr>
            <w:tcW w:w="1848" w:type="dxa"/>
            <w:gridSpan w:val="9"/>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p>
        </w:tc>
      </w:tr>
      <w:tr w:rsidR="0055160E" w:rsidRPr="00CA3861" w:rsidTr="00BF33C7">
        <w:trPr>
          <w:gridAfter w:val="1"/>
          <w:wAfter w:w="688" w:type="dxa"/>
          <w:trHeight w:val="536"/>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CA3861" w:rsidRDefault="0055160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u w:val="single"/>
              </w:rPr>
              <w:t>ORTA</w:t>
            </w:r>
          </w:p>
        </w:tc>
        <w:tc>
          <w:tcPr>
            <w:tcW w:w="6053" w:type="dxa"/>
            <w:gridSpan w:val="12"/>
            <w:tcBorders>
              <w:top w:val="single" w:sz="4" w:space="0" w:color="auto"/>
              <w:left w:val="nil"/>
              <w:bottom w:val="single" w:sz="4" w:space="0" w:color="auto"/>
              <w:right w:val="single" w:sz="4" w:space="0" w:color="000000"/>
            </w:tcBorders>
            <w:shd w:val="clear" w:color="auto" w:fill="auto"/>
            <w:vAlign w:val="center"/>
            <w:hideMark/>
          </w:tcPr>
          <w:p w:rsidR="0055160E" w:rsidRPr="00CA3861" w:rsidRDefault="0055160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Bazen olabileceği beklenmektedir.</w:t>
            </w:r>
            <w:r w:rsidR="004F237E" w:rsidRPr="00CA3861">
              <w:rPr>
                <w:rFonts w:ascii="Times New Roman" w:eastAsia="Times New Roman" w:hAnsi="Times New Roman" w:cs="Times New Roman"/>
                <w:color w:val="000000"/>
                <w:sz w:val="24"/>
                <w:szCs w:val="24"/>
                <w:lang w:eastAsia="tr-TR"/>
              </w:rPr>
              <w:t>/Ayda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3</w:t>
            </w:r>
          </w:p>
        </w:tc>
        <w:tc>
          <w:tcPr>
            <w:tcW w:w="1848" w:type="dxa"/>
            <w:gridSpan w:val="9"/>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p>
        </w:tc>
      </w:tr>
      <w:tr w:rsidR="0055160E" w:rsidRPr="00CA3861" w:rsidTr="00BF33C7">
        <w:trPr>
          <w:gridAfter w:val="1"/>
          <w:wAfter w:w="688" w:type="dxa"/>
          <w:trHeight w:val="558"/>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CA3861" w:rsidRDefault="004F237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rPr>
              <w:t>KÜÇÜK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Zayıf bir ihtimalle olabileceği beklenir.</w:t>
            </w:r>
            <w:r w:rsidR="004F237E" w:rsidRPr="00CA3861">
              <w:rPr>
                <w:rFonts w:ascii="Times New Roman" w:eastAsia="Times New Roman" w:hAnsi="Times New Roman" w:cs="Times New Roman"/>
                <w:color w:val="000000"/>
                <w:sz w:val="24"/>
                <w:szCs w:val="24"/>
                <w:lang w:eastAsia="tr-TR"/>
              </w:rPr>
              <w:t>/3 Ayda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2</w:t>
            </w:r>
          </w:p>
        </w:tc>
        <w:tc>
          <w:tcPr>
            <w:tcW w:w="1848" w:type="dxa"/>
            <w:gridSpan w:val="9"/>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p>
        </w:tc>
      </w:tr>
      <w:tr w:rsidR="0055160E" w:rsidRPr="00CA3861" w:rsidTr="00BF33C7">
        <w:trPr>
          <w:gridAfter w:val="1"/>
          <w:wAfter w:w="688" w:type="dxa"/>
          <w:trHeight w:val="516"/>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CA3861" w:rsidRDefault="004F237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rPr>
              <w:t>ÇOK KÜÇÜK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Ancak istisnai durumlarda olabilir.</w:t>
            </w:r>
            <w:r w:rsidR="004F237E" w:rsidRPr="00CA3861">
              <w:rPr>
                <w:rFonts w:ascii="Times New Roman" w:eastAsia="Times New Roman" w:hAnsi="Times New Roman" w:cs="Times New Roman"/>
                <w:color w:val="000000"/>
                <w:sz w:val="24"/>
                <w:szCs w:val="24"/>
                <w:lang w:eastAsia="tr-TR"/>
              </w:rPr>
              <w:t>/Yılda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1</w:t>
            </w:r>
          </w:p>
        </w:tc>
        <w:tc>
          <w:tcPr>
            <w:tcW w:w="1848" w:type="dxa"/>
            <w:gridSpan w:val="9"/>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p>
        </w:tc>
      </w:tr>
      <w:tr w:rsidR="00452936" w:rsidRPr="00CA3861" w:rsidTr="00C419FD">
        <w:trPr>
          <w:gridAfter w:val="10"/>
          <w:wAfter w:w="2536" w:type="dxa"/>
          <w:trHeight w:val="255"/>
        </w:trPr>
        <w:tc>
          <w:tcPr>
            <w:tcW w:w="9356" w:type="dxa"/>
            <w:gridSpan w:val="18"/>
            <w:tcBorders>
              <w:top w:val="nil"/>
              <w:left w:val="nil"/>
              <w:bottom w:val="nil"/>
              <w:right w:val="nil"/>
            </w:tcBorders>
            <w:shd w:val="clear" w:color="auto" w:fill="auto"/>
            <w:noWrap/>
            <w:vAlign w:val="bottom"/>
            <w:hideMark/>
          </w:tcPr>
          <w:p w:rsidR="00594410" w:rsidRPr="00CA3861" w:rsidRDefault="00594410" w:rsidP="00CA3861">
            <w:pPr>
              <w:spacing w:after="0" w:line="240" w:lineRule="auto"/>
              <w:jc w:val="both"/>
              <w:rPr>
                <w:rFonts w:ascii="Times New Roman" w:eastAsia="Times New Roman" w:hAnsi="Times New Roman" w:cs="Times New Roman"/>
                <w:b/>
                <w:bCs/>
                <w:i/>
                <w:iCs/>
                <w:color w:val="000000"/>
                <w:sz w:val="24"/>
                <w:szCs w:val="24"/>
                <w:lang w:eastAsia="tr-TR"/>
              </w:rPr>
            </w:pPr>
          </w:p>
          <w:p w:rsidR="00452936" w:rsidRPr="00CA3861" w:rsidRDefault="00452936" w:rsidP="00CA3861">
            <w:pPr>
              <w:spacing w:after="0" w:line="240" w:lineRule="auto"/>
              <w:jc w:val="both"/>
              <w:rPr>
                <w:rFonts w:ascii="Times New Roman" w:eastAsia="Times New Roman" w:hAnsi="Times New Roman" w:cs="Times New Roman"/>
                <w:b/>
                <w:bCs/>
                <w:iCs/>
                <w:color w:val="000000"/>
                <w:sz w:val="24"/>
                <w:szCs w:val="24"/>
                <w:lang w:eastAsia="tr-TR"/>
              </w:rPr>
            </w:pPr>
            <w:r w:rsidRPr="00CA3861">
              <w:rPr>
                <w:rFonts w:ascii="Times New Roman" w:eastAsia="Times New Roman" w:hAnsi="Times New Roman" w:cs="Times New Roman"/>
                <w:b/>
                <w:bCs/>
                <w:iCs/>
                <w:color w:val="000000"/>
                <w:sz w:val="24"/>
                <w:szCs w:val="24"/>
                <w:lang w:eastAsia="tr-TR"/>
              </w:rPr>
              <w:t>Tehlikeli Olayın Sonuçlarının Ortaya Çıkardığı Zarar, Hasar ve</w:t>
            </w:r>
            <w:r w:rsidR="00594410" w:rsidRPr="00CA3861">
              <w:rPr>
                <w:rFonts w:ascii="Times New Roman" w:eastAsia="Times New Roman" w:hAnsi="Times New Roman" w:cs="Times New Roman"/>
                <w:b/>
                <w:bCs/>
                <w:iCs/>
                <w:color w:val="000000"/>
                <w:sz w:val="24"/>
                <w:szCs w:val="24"/>
                <w:lang w:eastAsia="tr-TR"/>
              </w:rPr>
              <w:t xml:space="preserve"> Yaralanmanın Şiddeti</w:t>
            </w:r>
            <w:r w:rsidRPr="00CA3861">
              <w:rPr>
                <w:rFonts w:ascii="Times New Roman" w:eastAsia="Times New Roman" w:hAnsi="Times New Roman" w:cs="Times New Roman"/>
                <w:b/>
                <w:bCs/>
                <w:iCs/>
                <w:color w:val="000000"/>
                <w:sz w:val="24"/>
                <w:szCs w:val="24"/>
                <w:lang w:eastAsia="tr-TR"/>
              </w:rPr>
              <w:t xml:space="preserve"> </w:t>
            </w:r>
          </w:p>
        </w:tc>
      </w:tr>
      <w:tr w:rsidR="00452936" w:rsidRPr="00CA3861" w:rsidTr="00BF33C7">
        <w:trPr>
          <w:gridAfter w:val="4"/>
          <w:wAfter w:w="1390" w:type="dxa"/>
          <w:trHeight w:val="225"/>
        </w:trPr>
        <w:tc>
          <w:tcPr>
            <w:tcW w:w="1843" w:type="dxa"/>
            <w:gridSpan w:val="2"/>
            <w:tcBorders>
              <w:top w:val="nil"/>
              <w:left w:val="nil"/>
              <w:bottom w:val="nil"/>
              <w:right w:val="nil"/>
            </w:tcBorders>
            <w:shd w:val="clear" w:color="auto" w:fill="auto"/>
            <w:noWrap/>
            <w:vAlign w:val="bottom"/>
            <w:hideMark/>
          </w:tcPr>
          <w:p w:rsidR="00594410" w:rsidRPr="00CA3861" w:rsidRDefault="00594410" w:rsidP="00CA3861">
            <w:pPr>
              <w:spacing w:after="0" w:line="240" w:lineRule="auto"/>
              <w:ind w:right="1592"/>
              <w:jc w:val="both"/>
              <w:rPr>
                <w:rFonts w:ascii="Times New Roman" w:eastAsia="Times New Roman" w:hAnsi="Times New Roman" w:cs="Times New Roman"/>
                <w:b/>
                <w:bCs/>
                <w:i/>
                <w:iCs/>
                <w:color w:val="000000"/>
                <w:sz w:val="24"/>
                <w:szCs w:val="24"/>
                <w:lang w:eastAsia="tr-TR"/>
              </w:rPr>
            </w:pPr>
          </w:p>
        </w:tc>
        <w:tc>
          <w:tcPr>
            <w:tcW w:w="5248" w:type="dxa"/>
            <w:gridSpan w:val="1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2265" w:type="dxa"/>
            <w:gridSpan w:val="4"/>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82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160"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160"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b/>
                <w:bCs/>
                <w:i/>
                <w:iCs/>
                <w:color w:val="000000"/>
                <w:sz w:val="24"/>
                <w:szCs w:val="24"/>
                <w:lang w:eastAsia="tr-TR"/>
              </w:rPr>
            </w:pPr>
          </w:p>
        </w:tc>
      </w:tr>
      <w:tr w:rsidR="004F237E" w:rsidRPr="00CA3861" w:rsidTr="00BF33C7">
        <w:trPr>
          <w:gridAfter w:val="8"/>
          <w:wAfter w:w="1710" w:type="dxa"/>
          <w:trHeight w:val="562"/>
        </w:trPr>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Önemsiz</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İş saati kaybı yok, İlkyardım gerektiren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1</w:t>
            </w:r>
          </w:p>
        </w:tc>
        <w:tc>
          <w:tcPr>
            <w:tcW w:w="826" w:type="dxa"/>
            <w:gridSpan w:val="2"/>
            <w:tcBorders>
              <w:top w:val="nil"/>
              <w:left w:val="nil"/>
              <w:bottom w:val="nil"/>
              <w:right w:val="nil"/>
            </w:tcBorders>
            <w:shd w:val="clear" w:color="auto" w:fill="auto"/>
            <w:noWrap/>
            <w:vAlign w:val="bottom"/>
            <w:hideMark/>
          </w:tcPr>
          <w:p w:rsidR="004F237E" w:rsidRPr="00CA3861" w:rsidRDefault="004F237E" w:rsidP="00CA3861">
            <w:pPr>
              <w:spacing w:after="0" w:line="240" w:lineRule="auto"/>
              <w:jc w:val="both"/>
              <w:rPr>
                <w:rFonts w:ascii="Times New Roman" w:eastAsia="Times New Roman" w:hAnsi="Times New Roman" w:cs="Times New Roman"/>
                <w:sz w:val="24"/>
                <w:szCs w:val="24"/>
                <w:lang w:eastAsia="tr-TR"/>
              </w:rPr>
            </w:pPr>
          </w:p>
        </w:tc>
      </w:tr>
      <w:tr w:rsidR="004F237E" w:rsidRPr="00CA3861" w:rsidTr="00BF33C7">
        <w:trPr>
          <w:gridAfter w:val="8"/>
          <w:wAfter w:w="1710" w:type="dxa"/>
          <w:trHeight w:val="525"/>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Düşük</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İş günü kaybı yok, İlkyardım gerektiren</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2</w:t>
            </w:r>
          </w:p>
        </w:tc>
        <w:tc>
          <w:tcPr>
            <w:tcW w:w="826" w:type="dxa"/>
            <w:gridSpan w:val="2"/>
            <w:tcBorders>
              <w:top w:val="nil"/>
              <w:left w:val="nil"/>
              <w:bottom w:val="nil"/>
              <w:right w:val="nil"/>
            </w:tcBorders>
            <w:shd w:val="clear" w:color="auto" w:fill="auto"/>
            <w:noWrap/>
            <w:vAlign w:val="bottom"/>
            <w:hideMark/>
          </w:tcPr>
          <w:p w:rsidR="004F237E" w:rsidRPr="00CA3861" w:rsidRDefault="004F237E" w:rsidP="00CA3861">
            <w:pPr>
              <w:spacing w:after="0" w:line="240" w:lineRule="auto"/>
              <w:jc w:val="both"/>
              <w:rPr>
                <w:rFonts w:ascii="Times New Roman" w:eastAsia="Times New Roman" w:hAnsi="Times New Roman" w:cs="Times New Roman"/>
                <w:sz w:val="24"/>
                <w:szCs w:val="24"/>
                <w:lang w:eastAsia="tr-TR"/>
              </w:rPr>
            </w:pPr>
          </w:p>
        </w:tc>
      </w:tr>
      <w:tr w:rsidR="004F237E" w:rsidRPr="00CA3861" w:rsidTr="00BF33C7">
        <w:trPr>
          <w:gridAfter w:val="8"/>
          <w:wAfter w:w="1710" w:type="dxa"/>
          <w:trHeight w:val="578"/>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Orta</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Hafif yaralanma, tedavi gerekir.</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3</w:t>
            </w:r>
          </w:p>
        </w:tc>
        <w:tc>
          <w:tcPr>
            <w:tcW w:w="826" w:type="dxa"/>
            <w:gridSpan w:val="2"/>
            <w:tcBorders>
              <w:top w:val="nil"/>
              <w:left w:val="nil"/>
              <w:bottom w:val="nil"/>
              <w:right w:val="nil"/>
            </w:tcBorders>
            <w:shd w:val="clear" w:color="auto" w:fill="auto"/>
            <w:noWrap/>
            <w:vAlign w:val="bottom"/>
            <w:hideMark/>
          </w:tcPr>
          <w:p w:rsidR="004F237E" w:rsidRPr="00CA3861" w:rsidRDefault="004F237E" w:rsidP="00CA3861">
            <w:pPr>
              <w:spacing w:after="0" w:line="240" w:lineRule="auto"/>
              <w:jc w:val="both"/>
              <w:rPr>
                <w:rFonts w:ascii="Times New Roman" w:eastAsia="Times New Roman" w:hAnsi="Times New Roman" w:cs="Times New Roman"/>
                <w:sz w:val="24"/>
                <w:szCs w:val="24"/>
                <w:lang w:eastAsia="tr-TR"/>
              </w:rPr>
            </w:pPr>
          </w:p>
        </w:tc>
      </w:tr>
      <w:tr w:rsidR="004F237E" w:rsidRPr="00CA3861" w:rsidTr="00BF33C7">
        <w:trPr>
          <w:gridAfter w:val="8"/>
          <w:wAfter w:w="1710" w:type="dxa"/>
          <w:trHeight w:val="765"/>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Yüksek</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color w:val="000000"/>
                <w:sz w:val="24"/>
                <w:szCs w:val="24"/>
                <w:lang w:eastAsia="tr-TR"/>
              </w:rPr>
            </w:pPr>
            <w:proofErr w:type="gramStart"/>
            <w:r w:rsidRPr="00CA3861">
              <w:rPr>
                <w:rFonts w:ascii="Times New Roman" w:eastAsia="Times New Roman" w:hAnsi="Times New Roman" w:cs="Times New Roman"/>
                <w:color w:val="000000"/>
                <w:sz w:val="24"/>
                <w:szCs w:val="24"/>
                <w:lang w:eastAsia="tr-TR"/>
              </w:rPr>
              <w:t>Ölüm , ciddi</w:t>
            </w:r>
            <w:proofErr w:type="gramEnd"/>
            <w:r w:rsidRPr="00CA3861">
              <w:rPr>
                <w:rFonts w:ascii="Times New Roman" w:eastAsia="Times New Roman" w:hAnsi="Times New Roman" w:cs="Times New Roman"/>
                <w:color w:val="000000"/>
                <w:sz w:val="24"/>
                <w:szCs w:val="24"/>
                <w:lang w:eastAsia="tr-TR"/>
              </w:rPr>
              <w:t xml:space="preserve"> yaralanma, meslek hastalığı</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xml:space="preserve">     4</w:t>
            </w:r>
          </w:p>
        </w:tc>
        <w:tc>
          <w:tcPr>
            <w:tcW w:w="826" w:type="dxa"/>
            <w:gridSpan w:val="2"/>
            <w:tcBorders>
              <w:top w:val="nil"/>
              <w:left w:val="nil"/>
              <w:bottom w:val="nil"/>
              <w:right w:val="nil"/>
            </w:tcBorders>
            <w:shd w:val="clear" w:color="auto" w:fill="auto"/>
            <w:noWrap/>
            <w:vAlign w:val="bottom"/>
            <w:hideMark/>
          </w:tcPr>
          <w:p w:rsidR="004F237E" w:rsidRPr="00CA3861" w:rsidRDefault="004F237E" w:rsidP="00CA3861">
            <w:pPr>
              <w:spacing w:after="0" w:line="240" w:lineRule="auto"/>
              <w:jc w:val="both"/>
              <w:rPr>
                <w:rFonts w:ascii="Times New Roman" w:eastAsia="Times New Roman" w:hAnsi="Times New Roman" w:cs="Times New Roman"/>
                <w:sz w:val="24"/>
                <w:szCs w:val="24"/>
                <w:lang w:eastAsia="tr-TR"/>
              </w:rPr>
            </w:pPr>
          </w:p>
        </w:tc>
      </w:tr>
      <w:tr w:rsidR="004F237E" w:rsidRPr="00CA3861" w:rsidTr="00BF33C7">
        <w:trPr>
          <w:gridAfter w:val="8"/>
          <w:wAfter w:w="1710" w:type="dxa"/>
          <w:trHeight w:val="570"/>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Çok Yüksek</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CA3861" w:rsidRDefault="004F237E"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Birden çok ölüm, sürekli iş göremezlik</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CA3861" w:rsidRDefault="004F237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5</w:t>
            </w:r>
          </w:p>
        </w:tc>
        <w:tc>
          <w:tcPr>
            <w:tcW w:w="826" w:type="dxa"/>
            <w:gridSpan w:val="2"/>
            <w:tcBorders>
              <w:top w:val="nil"/>
              <w:left w:val="nil"/>
              <w:bottom w:val="nil"/>
              <w:right w:val="nil"/>
            </w:tcBorders>
            <w:shd w:val="clear" w:color="auto" w:fill="auto"/>
            <w:noWrap/>
            <w:vAlign w:val="bottom"/>
            <w:hideMark/>
          </w:tcPr>
          <w:p w:rsidR="004F237E" w:rsidRPr="00CA3861" w:rsidRDefault="004F237E"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gridAfter w:val="8"/>
          <w:wAfter w:w="1710" w:type="dxa"/>
          <w:trHeight w:val="270"/>
        </w:trPr>
        <w:tc>
          <w:tcPr>
            <w:tcW w:w="1594" w:type="dxa"/>
            <w:tcBorders>
              <w:top w:val="nil"/>
              <w:left w:val="nil"/>
              <w:bottom w:val="nil"/>
              <w:right w:val="nil"/>
            </w:tcBorders>
            <w:shd w:val="clear" w:color="auto" w:fill="auto"/>
            <w:noWrap/>
            <w:vAlign w:val="bottom"/>
            <w:hideMark/>
          </w:tcPr>
          <w:p w:rsidR="00594410" w:rsidRPr="00CA3861" w:rsidRDefault="00594410" w:rsidP="00CA3861">
            <w:pPr>
              <w:spacing w:after="0" w:line="240" w:lineRule="auto"/>
              <w:jc w:val="both"/>
              <w:rPr>
                <w:rFonts w:ascii="Times New Roman" w:eastAsia="Times New Roman" w:hAnsi="Times New Roman" w:cs="Times New Roman"/>
                <w:sz w:val="24"/>
                <w:szCs w:val="24"/>
                <w:lang w:eastAsia="tr-TR"/>
              </w:rPr>
            </w:pPr>
          </w:p>
          <w:p w:rsidR="004F237E" w:rsidRPr="00CA3861" w:rsidRDefault="004F237E" w:rsidP="00CA3861">
            <w:pPr>
              <w:spacing w:after="0" w:line="240" w:lineRule="auto"/>
              <w:jc w:val="both"/>
              <w:rPr>
                <w:rFonts w:ascii="Times New Roman" w:eastAsia="Times New Roman" w:hAnsi="Times New Roman" w:cs="Times New Roman"/>
                <w:sz w:val="24"/>
                <w:szCs w:val="24"/>
                <w:lang w:eastAsia="tr-TR"/>
              </w:rPr>
            </w:pPr>
          </w:p>
        </w:tc>
        <w:tc>
          <w:tcPr>
            <w:tcW w:w="337"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1648" w:type="dxa"/>
            <w:gridSpan w:val="3"/>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852"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85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83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3237" w:type="dxa"/>
            <w:gridSpan w:val="7"/>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82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gridAfter w:val="8"/>
          <w:wAfter w:w="1710" w:type="dxa"/>
          <w:trHeight w:val="270"/>
        </w:trPr>
        <w:tc>
          <w:tcPr>
            <w:tcW w:w="9356" w:type="dxa"/>
            <w:gridSpan w:val="18"/>
            <w:tcBorders>
              <w:top w:val="nil"/>
              <w:left w:val="nil"/>
              <w:bottom w:val="nil"/>
              <w:right w:val="nil"/>
            </w:tcBorders>
            <w:shd w:val="clear" w:color="auto" w:fill="auto"/>
            <w:vAlign w:val="center"/>
            <w:hideMark/>
          </w:tcPr>
          <w:p w:rsidR="006E09A3" w:rsidRDefault="006E09A3" w:rsidP="00CA3861">
            <w:pPr>
              <w:spacing w:after="0" w:line="240" w:lineRule="auto"/>
              <w:jc w:val="both"/>
              <w:rPr>
                <w:rFonts w:ascii="Times New Roman" w:eastAsia="Times New Roman" w:hAnsi="Times New Roman" w:cs="Times New Roman"/>
                <w:b/>
                <w:bCs/>
                <w:iCs/>
                <w:color w:val="000000"/>
                <w:sz w:val="24"/>
                <w:szCs w:val="24"/>
                <w:lang w:eastAsia="tr-TR"/>
              </w:rPr>
            </w:pPr>
          </w:p>
          <w:p w:rsidR="006E09A3" w:rsidRDefault="006E09A3" w:rsidP="00CA3861">
            <w:pPr>
              <w:spacing w:after="0" w:line="240" w:lineRule="auto"/>
              <w:jc w:val="both"/>
              <w:rPr>
                <w:rFonts w:ascii="Times New Roman" w:eastAsia="Times New Roman" w:hAnsi="Times New Roman" w:cs="Times New Roman"/>
                <w:b/>
                <w:bCs/>
                <w:iCs/>
                <w:color w:val="000000"/>
                <w:sz w:val="24"/>
                <w:szCs w:val="24"/>
                <w:lang w:eastAsia="tr-TR"/>
              </w:rPr>
            </w:pPr>
          </w:p>
          <w:p w:rsidR="006E09A3" w:rsidRDefault="006E09A3" w:rsidP="00CA3861">
            <w:pPr>
              <w:spacing w:after="0" w:line="240" w:lineRule="auto"/>
              <w:jc w:val="both"/>
              <w:rPr>
                <w:rFonts w:ascii="Times New Roman" w:eastAsia="Times New Roman" w:hAnsi="Times New Roman" w:cs="Times New Roman"/>
                <w:b/>
                <w:bCs/>
                <w:iCs/>
                <w:color w:val="000000"/>
                <w:sz w:val="24"/>
                <w:szCs w:val="24"/>
                <w:lang w:eastAsia="tr-TR"/>
              </w:rPr>
            </w:pPr>
          </w:p>
          <w:p w:rsidR="006E09A3" w:rsidRDefault="006E09A3" w:rsidP="00CA3861">
            <w:pPr>
              <w:spacing w:after="0" w:line="240" w:lineRule="auto"/>
              <w:jc w:val="both"/>
              <w:rPr>
                <w:rFonts w:ascii="Times New Roman" w:eastAsia="Times New Roman" w:hAnsi="Times New Roman" w:cs="Times New Roman"/>
                <w:b/>
                <w:bCs/>
                <w:iCs/>
                <w:color w:val="000000"/>
                <w:sz w:val="24"/>
                <w:szCs w:val="24"/>
                <w:lang w:eastAsia="tr-TR"/>
              </w:rPr>
            </w:pPr>
          </w:p>
          <w:p w:rsidR="006E09A3" w:rsidRDefault="006E09A3" w:rsidP="00CA3861">
            <w:pPr>
              <w:spacing w:after="0" w:line="240" w:lineRule="auto"/>
              <w:jc w:val="both"/>
              <w:rPr>
                <w:rFonts w:ascii="Times New Roman" w:eastAsia="Times New Roman" w:hAnsi="Times New Roman" w:cs="Times New Roman"/>
                <w:b/>
                <w:bCs/>
                <w:iCs/>
                <w:color w:val="000000"/>
                <w:sz w:val="24"/>
                <w:szCs w:val="24"/>
                <w:lang w:eastAsia="tr-TR"/>
              </w:rPr>
            </w:pPr>
          </w:p>
          <w:p w:rsidR="00452936" w:rsidRPr="00CA3861" w:rsidRDefault="00452936" w:rsidP="00CA3861">
            <w:pPr>
              <w:spacing w:after="0" w:line="240" w:lineRule="auto"/>
              <w:jc w:val="both"/>
              <w:rPr>
                <w:rFonts w:ascii="Times New Roman" w:eastAsia="Times New Roman" w:hAnsi="Times New Roman" w:cs="Times New Roman"/>
                <w:b/>
                <w:bCs/>
                <w:iCs/>
                <w:color w:val="000000"/>
                <w:sz w:val="24"/>
                <w:szCs w:val="24"/>
                <w:lang w:eastAsia="tr-TR"/>
              </w:rPr>
            </w:pPr>
            <w:r w:rsidRPr="00CA3861">
              <w:rPr>
                <w:rFonts w:ascii="Times New Roman" w:eastAsia="Times New Roman" w:hAnsi="Times New Roman" w:cs="Times New Roman"/>
                <w:b/>
                <w:bCs/>
                <w:iCs/>
                <w:color w:val="000000"/>
                <w:sz w:val="24"/>
                <w:szCs w:val="24"/>
                <w:lang w:eastAsia="tr-TR"/>
              </w:rPr>
              <w:lastRenderedPageBreak/>
              <w:t>Risklerin Ağırlık Oranları</w:t>
            </w:r>
          </w:p>
          <w:p w:rsidR="00C419FD" w:rsidRPr="00CA3861" w:rsidRDefault="00C419FD" w:rsidP="00CA3861">
            <w:pPr>
              <w:spacing w:after="0" w:line="240" w:lineRule="auto"/>
              <w:jc w:val="both"/>
              <w:rPr>
                <w:rFonts w:ascii="Times New Roman" w:eastAsia="Times New Roman" w:hAnsi="Times New Roman" w:cs="Times New Roman"/>
                <w:b/>
                <w:bCs/>
                <w:i/>
                <w:iCs/>
                <w:color w:val="000000"/>
                <w:sz w:val="24"/>
                <w:szCs w:val="24"/>
                <w:lang w:eastAsia="tr-TR"/>
              </w:rPr>
            </w:pPr>
          </w:p>
        </w:tc>
        <w:tc>
          <w:tcPr>
            <w:tcW w:w="82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gridAfter w:val="8"/>
          <w:wAfter w:w="1710" w:type="dxa"/>
          <w:trHeight w:val="375"/>
        </w:trPr>
        <w:tc>
          <w:tcPr>
            <w:tcW w:w="1594" w:type="dxa"/>
            <w:tcBorders>
              <w:top w:val="single" w:sz="4" w:space="0" w:color="auto"/>
              <w:left w:val="single" w:sz="4" w:space="0" w:color="auto"/>
              <w:bottom w:val="single" w:sz="4" w:space="0" w:color="auto"/>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r w:rsidRPr="00CA3861">
              <w:rPr>
                <w:rFonts w:ascii="Times New Roman" w:eastAsia="Times New Roman" w:hAnsi="Times New Roman" w:cs="Times New Roman"/>
                <w:sz w:val="24"/>
                <w:szCs w:val="24"/>
                <w:lang w:eastAsia="tr-TR"/>
              </w:rPr>
              <w:lastRenderedPageBreak/>
              <w:t> </w:t>
            </w:r>
          </w:p>
        </w:tc>
        <w:tc>
          <w:tcPr>
            <w:tcW w:w="958" w:type="dxa"/>
            <w:gridSpan w:val="4"/>
            <w:tcBorders>
              <w:top w:val="single" w:sz="4" w:space="0" w:color="auto"/>
              <w:left w:val="nil"/>
              <w:bottom w:val="single" w:sz="4" w:space="0" w:color="auto"/>
              <w:right w:val="single" w:sz="4" w:space="0" w:color="auto"/>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r w:rsidRPr="00CA3861">
              <w:rPr>
                <w:rFonts w:ascii="Times New Roman" w:eastAsia="Times New Roman" w:hAnsi="Times New Roman" w:cs="Times New Roman"/>
                <w:sz w:val="24"/>
                <w:szCs w:val="24"/>
                <w:lang w:eastAsia="tr-TR"/>
              </w:rPr>
              <w:t> </w:t>
            </w:r>
          </w:p>
        </w:tc>
        <w:tc>
          <w:tcPr>
            <w:tcW w:w="6804" w:type="dxa"/>
            <w:gridSpan w:val="13"/>
            <w:tcBorders>
              <w:top w:val="single" w:sz="4" w:space="0" w:color="auto"/>
              <w:left w:val="nil"/>
              <w:bottom w:val="single" w:sz="4" w:space="0" w:color="auto"/>
              <w:right w:val="single" w:sz="4" w:space="0" w:color="000000"/>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(SONUÇ ŞİDDET)</w:t>
            </w:r>
          </w:p>
        </w:tc>
        <w:tc>
          <w:tcPr>
            <w:tcW w:w="82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13FF1" w:rsidRPr="00CA3861" w:rsidTr="00C419FD">
        <w:trPr>
          <w:gridAfter w:val="8"/>
          <w:wAfter w:w="1710" w:type="dxa"/>
          <w:trHeight w:val="510"/>
        </w:trPr>
        <w:tc>
          <w:tcPr>
            <w:tcW w:w="255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OLASILIK</w:t>
            </w:r>
          </w:p>
        </w:tc>
        <w:tc>
          <w:tcPr>
            <w:tcW w:w="1417" w:type="dxa"/>
            <w:gridSpan w:val="2"/>
            <w:tcBorders>
              <w:top w:val="nil"/>
              <w:left w:val="nil"/>
              <w:bottom w:val="nil"/>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u w:val="single"/>
                <w:lang w:eastAsia="tr-TR"/>
              </w:rPr>
            </w:pPr>
            <w:r w:rsidRPr="00CA3861">
              <w:rPr>
                <w:rFonts w:ascii="Times New Roman" w:eastAsia="Times New Roman" w:hAnsi="Times New Roman" w:cs="Times New Roman"/>
                <w:b/>
                <w:bCs/>
                <w:color w:val="000000"/>
                <w:sz w:val="24"/>
                <w:szCs w:val="24"/>
                <w:u w:val="single"/>
                <w:lang w:eastAsia="tr-TR"/>
              </w:rPr>
              <w:t>ÖNEMSİZ</w:t>
            </w:r>
          </w:p>
        </w:tc>
        <w:tc>
          <w:tcPr>
            <w:tcW w:w="1418" w:type="dxa"/>
            <w:gridSpan w:val="3"/>
            <w:tcBorders>
              <w:top w:val="nil"/>
              <w:left w:val="nil"/>
              <w:bottom w:val="nil"/>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u w:val="single"/>
                <w:lang w:eastAsia="tr-TR"/>
              </w:rPr>
            </w:pPr>
            <w:r w:rsidRPr="00CA3861">
              <w:rPr>
                <w:rFonts w:ascii="Times New Roman" w:eastAsia="Times New Roman" w:hAnsi="Times New Roman" w:cs="Times New Roman"/>
                <w:b/>
                <w:bCs/>
                <w:color w:val="000000"/>
                <w:sz w:val="24"/>
                <w:szCs w:val="24"/>
                <w:u w:val="single"/>
                <w:lang w:eastAsia="tr-TR"/>
              </w:rPr>
              <w:t>DÜŞÜK</w:t>
            </w:r>
          </w:p>
        </w:tc>
        <w:tc>
          <w:tcPr>
            <w:tcW w:w="1276" w:type="dxa"/>
            <w:gridSpan w:val="3"/>
            <w:tcBorders>
              <w:top w:val="nil"/>
              <w:left w:val="nil"/>
              <w:bottom w:val="nil"/>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u w:val="single"/>
                <w:lang w:eastAsia="tr-TR"/>
              </w:rPr>
            </w:pPr>
            <w:r w:rsidRPr="00CA3861">
              <w:rPr>
                <w:rFonts w:ascii="Times New Roman" w:eastAsia="Times New Roman" w:hAnsi="Times New Roman" w:cs="Times New Roman"/>
                <w:b/>
                <w:bCs/>
                <w:color w:val="000000"/>
                <w:sz w:val="24"/>
                <w:szCs w:val="24"/>
                <w:u w:val="single"/>
                <w:lang w:eastAsia="tr-TR"/>
              </w:rPr>
              <w:t>ORTA</w:t>
            </w:r>
          </w:p>
        </w:tc>
        <w:tc>
          <w:tcPr>
            <w:tcW w:w="1417" w:type="dxa"/>
            <w:gridSpan w:val="2"/>
            <w:tcBorders>
              <w:top w:val="nil"/>
              <w:left w:val="nil"/>
              <w:bottom w:val="nil"/>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u w:val="single"/>
                <w:lang w:eastAsia="tr-TR"/>
              </w:rPr>
            </w:pPr>
            <w:r w:rsidRPr="00CA3861">
              <w:rPr>
                <w:rFonts w:ascii="Times New Roman" w:eastAsia="Times New Roman" w:hAnsi="Times New Roman" w:cs="Times New Roman"/>
                <w:b/>
                <w:bCs/>
                <w:color w:val="000000"/>
                <w:sz w:val="24"/>
                <w:szCs w:val="24"/>
                <w:u w:val="single"/>
                <w:lang w:eastAsia="tr-TR"/>
              </w:rPr>
              <w:t>YÜKSEK</w:t>
            </w:r>
          </w:p>
        </w:tc>
        <w:tc>
          <w:tcPr>
            <w:tcW w:w="1276" w:type="dxa"/>
            <w:gridSpan w:val="3"/>
            <w:tcBorders>
              <w:top w:val="nil"/>
              <w:left w:val="nil"/>
              <w:bottom w:val="nil"/>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xml:space="preserve">ÇOK </w:t>
            </w:r>
            <w:r w:rsidRPr="00CA3861">
              <w:rPr>
                <w:rFonts w:ascii="Times New Roman" w:eastAsia="Times New Roman" w:hAnsi="Times New Roman" w:cs="Times New Roman"/>
                <w:b/>
                <w:bCs/>
                <w:color w:val="000000"/>
                <w:sz w:val="24"/>
                <w:szCs w:val="24"/>
                <w:u w:val="single"/>
                <w:lang w:eastAsia="tr-TR"/>
              </w:rPr>
              <w:t>YÜKSEK</w:t>
            </w:r>
          </w:p>
        </w:tc>
        <w:tc>
          <w:tcPr>
            <w:tcW w:w="82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13FF1" w:rsidRPr="00CA3861" w:rsidTr="00C419FD">
        <w:trPr>
          <w:gridAfter w:val="8"/>
          <w:wAfter w:w="1710" w:type="dxa"/>
          <w:trHeight w:val="270"/>
        </w:trPr>
        <w:tc>
          <w:tcPr>
            <w:tcW w:w="2552"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1</w:t>
            </w:r>
          </w:p>
        </w:tc>
        <w:tc>
          <w:tcPr>
            <w:tcW w:w="1418" w:type="dxa"/>
            <w:gridSpan w:val="3"/>
            <w:tcBorders>
              <w:top w:val="nil"/>
              <w:left w:val="nil"/>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4</w:t>
            </w:r>
          </w:p>
        </w:tc>
        <w:tc>
          <w:tcPr>
            <w:tcW w:w="1276" w:type="dxa"/>
            <w:gridSpan w:val="3"/>
            <w:tcBorders>
              <w:top w:val="nil"/>
              <w:left w:val="nil"/>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5</w:t>
            </w:r>
          </w:p>
        </w:tc>
        <w:tc>
          <w:tcPr>
            <w:tcW w:w="82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55160E" w:rsidRPr="00CA3861" w:rsidTr="00C419FD">
        <w:trPr>
          <w:gridAfter w:val="8"/>
          <w:wAfter w:w="1710" w:type="dxa"/>
          <w:trHeight w:val="1266"/>
        </w:trPr>
        <w:tc>
          <w:tcPr>
            <w:tcW w:w="1594" w:type="dxa"/>
            <w:tcBorders>
              <w:top w:val="nil"/>
              <w:left w:val="single" w:sz="4" w:space="0" w:color="auto"/>
              <w:bottom w:val="single" w:sz="4" w:space="0" w:color="auto"/>
              <w:right w:val="nil"/>
            </w:tcBorders>
            <w:shd w:val="clear" w:color="auto" w:fill="auto"/>
            <w:vAlign w:val="center"/>
            <w:hideMark/>
          </w:tcPr>
          <w:p w:rsidR="0055160E" w:rsidRPr="00CA3861" w:rsidRDefault="0055160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u w:val="single"/>
              </w:rPr>
              <w:t>ÇOK KÜÇÜK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1</w:t>
            </w:r>
          </w:p>
        </w:tc>
        <w:tc>
          <w:tcPr>
            <w:tcW w:w="1417" w:type="dxa"/>
            <w:gridSpan w:val="2"/>
            <w:tcBorders>
              <w:top w:val="nil"/>
              <w:left w:val="nil"/>
              <w:bottom w:val="single" w:sz="4" w:space="0" w:color="auto"/>
              <w:right w:val="single" w:sz="4" w:space="0" w:color="auto"/>
            </w:tcBorders>
            <w:shd w:val="clear" w:color="000000" w:fill="FFCC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xml:space="preserve">(Ç.D) </w:t>
            </w:r>
            <w:r w:rsidRPr="00CA3861">
              <w:rPr>
                <w:rFonts w:ascii="Times New Roman" w:eastAsia="Times New Roman" w:hAnsi="Times New Roman" w:cs="Times New Roman"/>
                <w:b/>
                <w:bCs/>
                <w:color w:val="000000"/>
                <w:sz w:val="24"/>
                <w:szCs w:val="24"/>
                <w:lang w:eastAsia="tr-TR"/>
              </w:rPr>
              <w:br/>
              <w:t>1</w:t>
            </w:r>
          </w:p>
        </w:tc>
        <w:tc>
          <w:tcPr>
            <w:tcW w:w="1418" w:type="dxa"/>
            <w:gridSpan w:val="3"/>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2</w:t>
            </w:r>
          </w:p>
        </w:tc>
        <w:tc>
          <w:tcPr>
            <w:tcW w:w="1276" w:type="dxa"/>
            <w:gridSpan w:val="3"/>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3</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4</w:t>
            </w:r>
          </w:p>
        </w:tc>
        <w:tc>
          <w:tcPr>
            <w:tcW w:w="1276" w:type="dxa"/>
            <w:gridSpan w:val="3"/>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5</w:t>
            </w:r>
          </w:p>
        </w:tc>
        <w:tc>
          <w:tcPr>
            <w:tcW w:w="826" w:type="dxa"/>
            <w:gridSpan w:val="2"/>
            <w:tcBorders>
              <w:top w:val="nil"/>
              <w:left w:val="nil"/>
              <w:bottom w:val="nil"/>
              <w:right w:val="nil"/>
            </w:tcBorders>
            <w:shd w:val="clear" w:color="auto" w:fill="auto"/>
            <w:noWrap/>
            <w:vAlign w:val="bottom"/>
            <w:hideMark/>
          </w:tcPr>
          <w:p w:rsidR="0055160E" w:rsidRPr="00CA3861" w:rsidRDefault="0055160E" w:rsidP="00CA3861">
            <w:pPr>
              <w:spacing w:after="0" w:line="240" w:lineRule="auto"/>
              <w:ind w:hanging="144"/>
              <w:jc w:val="both"/>
              <w:rPr>
                <w:rFonts w:ascii="Times New Roman" w:eastAsia="Times New Roman" w:hAnsi="Times New Roman" w:cs="Times New Roman"/>
                <w:sz w:val="24"/>
                <w:szCs w:val="24"/>
                <w:lang w:eastAsia="tr-TR"/>
              </w:rPr>
            </w:pPr>
          </w:p>
        </w:tc>
      </w:tr>
      <w:tr w:rsidR="0055160E" w:rsidRPr="00CA3861" w:rsidTr="00C419FD">
        <w:trPr>
          <w:gridAfter w:val="8"/>
          <w:wAfter w:w="1710" w:type="dxa"/>
          <w:trHeight w:val="1175"/>
        </w:trPr>
        <w:tc>
          <w:tcPr>
            <w:tcW w:w="1594" w:type="dxa"/>
            <w:tcBorders>
              <w:top w:val="nil"/>
              <w:left w:val="single" w:sz="4" w:space="0" w:color="auto"/>
              <w:bottom w:val="single" w:sz="4" w:space="0" w:color="auto"/>
              <w:right w:val="nil"/>
            </w:tcBorders>
            <w:shd w:val="clear" w:color="auto" w:fill="auto"/>
            <w:vAlign w:val="center"/>
            <w:hideMark/>
          </w:tcPr>
          <w:p w:rsidR="0055160E" w:rsidRPr="00CA3861" w:rsidRDefault="0055160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u w:val="single"/>
              </w:rPr>
              <w:t>KÜÇÜK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2</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w:t>
            </w:r>
            <w:r w:rsidRPr="00CA3861">
              <w:rPr>
                <w:rFonts w:ascii="Times New Roman" w:eastAsia="Times New Roman" w:hAnsi="Times New Roman" w:cs="Times New Roman"/>
                <w:b/>
                <w:bCs/>
                <w:color w:val="000000"/>
                <w:sz w:val="24"/>
                <w:szCs w:val="24"/>
                <w:lang w:eastAsia="tr-TR"/>
              </w:rPr>
              <w:br/>
              <w:t>2</w:t>
            </w:r>
          </w:p>
        </w:tc>
        <w:tc>
          <w:tcPr>
            <w:tcW w:w="1418" w:type="dxa"/>
            <w:gridSpan w:val="3"/>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4</w:t>
            </w:r>
          </w:p>
        </w:tc>
        <w:tc>
          <w:tcPr>
            <w:tcW w:w="1276" w:type="dxa"/>
            <w:gridSpan w:val="3"/>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6</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(A)</w:t>
            </w:r>
            <w:r w:rsidRPr="00CA3861">
              <w:rPr>
                <w:rFonts w:ascii="Times New Roman" w:eastAsia="Times New Roman" w:hAnsi="Times New Roman" w:cs="Times New Roman"/>
                <w:b/>
                <w:bCs/>
                <w:color w:val="000000"/>
                <w:sz w:val="24"/>
                <w:szCs w:val="24"/>
                <w:lang w:eastAsia="tr-TR"/>
              </w:rPr>
              <w:br/>
              <w:t>8</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w:t>
            </w:r>
            <w:r w:rsidRPr="00CA3861">
              <w:rPr>
                <w:rFonts w:ascii="Times New Roman" w:eastAsia="Times New Roman" w:hAnsi="Times New Roman" w:cs="Times New Roman"/>
                <w:b/>
                <w:bCs/>
                <w:color w:val="000000"/>
                <w:sz w:val="24"/>
                <w:szCs w:val="24"/>
                <w:lang w:eastAsia="tr-TR"/>
              </w:rPr>
              <w:br/>
              <w:t>10</w:t>
            </w:r>
          </w:p>
        </w:tc>
        <w:tc>
          <w:tcPr>
            <w:tcW w:w="826" w:type="dxa"/>
            <w:gridSpan w:val="2"/>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sz w:val="24"/>
                <w:szCs w:val="24"/>
                <w:lang w:eastAsia="tr-TR"/>
              </w:rPr>
            </w:pPr>
          </w:p>
        </w:tc>
      </w:tr>
      <w:tr w:rsidR="0055160E" w:rsidRPr="00CA3861" w:rsidTr="00C419FD">
        <w:trPr>
          <w:gridAfter w:val="8"/>
          <w:wAfter w:w="1710" w:type="dxa"/>
          <w:trHeight w:val="1228"/>
        </w:trPr>
        <w:tc>
          <w:tcPr>
            <w:tcW w:w="1594" w:type="dxa"/>
            <w:tcBorders>
              <w:top w:val="nil"/>
              <w:left w:val="single" w:sz="4" w:space="0" w:color="auto"/>
              <w:bottom w:val="single" w:sz="4" w:space="0" w:color="auto"/>
              <w:right w:val="nil"/>
            </w:tcBorders>
            <w:shd w:val="clear" w:color="auto" w:fill="auto"/>
            <w:vAlign w:val="center"/>
            <w:hideMark/>
          </w:tcPr>
          <w:p w:rsidR="0055160E" w:rsidRPr="00CA3861" w:rsidRDefault="0055160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u w:val="single"/>
              </w:rPr>
              <w:t>ORTA</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3</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3</w:t>
            </w:r>
          </w:p>
        </w:tc>
        <w:tc>
          <w:tcPr>
            <w:tcW w:w="1418" w:type="dxa"/>
            <w:gridSpan w:val="3"/>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6</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w:t>
            </w:r>
            <w:r w:rsidRPr="00CA3861">
              <w:rPr>
                <w:rFonts w:ascii="Times New Roman" w:eastAsia="Times New Roman" w:hAnsi="Times New Roman" w:cs="Times New Roman"/>
                <w:b/>
                <w:bCs/>
                <w:color w:val="000000"/>
                <w:sz w:val="24"/>
                <w:szCs w:val="24"/>
                <w:lang w:eastAsia="tr-TR"/>
              </w:rPr>
              <w:br/>
              <w:t>9</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w:t>
            </w:r>
            <w:r w:rsidRPr="00CA3861">
              <w:rPr>
                <w:rFonts w:ascii="Times New Roman" w:eastAsia="Times New Roman" w:hAnsi="Times New Roman" w:cs="Times New Roman"/>
                <w:b/>
                <w:bCs/>
                <w:color w:val="000000"/>
                <w:sz w:val="24"/>
                <w:szCs w:val="24"/>
                <w:lang w:eastAsia="tr-TR"/>
              </w:rPr>
              <w:br/>
              <w:t>12</w:t>
            </w:r>
          </w:p>
        </w:tc>
        <w:tc>
          <w:tcPr>
            <w:tcW w:w="1276" w:type="dxa"/>
            <w:gridSpan w:val="3"/>
            <w:tcBorders>
              <w:top w:val="nil"/>
              <w:left w:val="nil"/>
              <w:bottom w:val="single" w:sz="4" w:space="0" w:color="auto"/>
              <w:right w:val="single" w:sz="4" w:space="0" w:color="auto"/>
            </w:tcBorders>
            <w:shd w:val="clear" w:color="000000" w:fill="FF00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(Y)</w:t>
            </w:r>
            <w:r w:rsidRPr="00CA3861">
              <w:rPr>
                <w:rFonts w:ascii="Times New Roman" w:eastAsia="Times New Roman" w:hAnsi="Times New Roman" w:cs="Times New Roman"/>
                <w:b/>
                <w:bCs/>
                <w:color w:val="000000"/>
                <w:sz w:val="24"/>
                <w:szCs w:val="24"/>
                <w:lang w:eastAsia="tr-TR"/>
              </w:rPr>
              <w:br/>
              <w:t>15</w:t>
            </w:r>
          </w:p>
        </w:tc>
        <w:tc>
          <w:tcPr>
            <w:tcW w:w="826" w:type="dxa"/>
            <w:gridSpan w:val="2"/>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sz w:val="24"/>
                <w:szCs w:val="24"/>
                <w:lang w:eastAsia="tr-TR"/>
              </w:rPr>
            </w:pPr>
          </w:p>
        </w:tc>
      </w:tr>
      <w:tr w:rsidR="0055160E" w:rsidRPr="00CA3861" w:rsidTr="00C419FD">
        <w:trPr>
          <w:gridAfter w:val="8"/>
          <w:wAfter w:w="1710" w:type="dxa"/>
          <w:trHeight w:val="1294"/>
        </w:trPr>
        <w:tc>
          <w:tcPr>
            <w:tcW w:w="1594" w:type="dxa"/>
            <w:tcBorders>
              <w:top w:val="nil"/>
              <w:left w:val="single" w:sz="4" w:space="0" w:color="auto"/>
              <w:bottom w:val="single" w:sz="4" w:space="0" w:color="auto"/>
              <w:right w:val="nil"/>
            </w:tcBorders>
            <w:shd w:val="clear" w:color="auto" w:fill="auto"/>
            <w:vAlign w:val="center"/>
            <w:hideMark/>
          </w:tcPr>
          <w:p w:rsidR="0055160E" w:rsidRPr="00CA3861" w:rsidRDefault="0055160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u w:val="single"/>
              </w:rPr>
              <w:t>YÜKSEK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4</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4</w:t>
            </w:r>
          </w:p>
        </w:tc>
        <w:tc>
          <w:tcPr>
            <w:tcW w:w="1418" w:type="dxa"/>
            <w:gridSpan w:val="3"/>
            <w:tcBorders>
              <w:top w:val="nil"/>
              <w:left w:val="nil"/>
              <w:bottom w:val="single" w:sz="4" w:space="0" w:color="auto"/>
              <w:right w:val="single" w:sz="4" w:space="0" w:color="auto"/>
            </w:tcBorders>
            <w:shd w:val="clear" w:color="000000" w:fill="FFFF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(0)</w:t>
            </w:r>
            <w:r w:rsidRPr="00CA3861">
              <w:rPr>
                <w:rFonts w:ascii="Times New Roman" w:eastAsia="Times New Roman" w:hAnsi="Times New Roman" w:cs="Times New Roman"/>
                <w:b/>
                <w:bCs/>
                <w:color w:val="000000"/>
                <w:sz w:val="24"/>
                <w:szCs w:val="24"/>
                <w:lang w:eastAsia="tr-TR"/>
              </w:rPr>
              <w:br/>
              <w:t>8</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w:t>
            </w:r>
            <w:r w:rsidRPr="00CA3861">
              <w:rPr>
                <w:rFonts w:ascii="Times New Roman" w:eastAsia="Times New Roman" w:hAnsi="Times New Roman" w:cs="Times New Roman"/>
                <w:b/>
                <w:bCs/>
                <w:color w:val="000000"/>
                <w:sz w:val="24"/>
                <w:szCs w:val="24"/>
                <w:lang w:eastAsia="tr-TR"/>
              </w:rPr>
              <w:br/>
              <w:t>12</w:t>
            </w:r>
          </w:p>
        </w:tc>
        <w:tc>
          <w:tcPr>
            <w:tcW w:w="1417" w:type="dxa"/>
            <w:gridSpan w:val="2"/>
            <w:tcBorders>
              <w:top w:val="nil"/>
              <w:left w:val="nil"/>
              <w:bottom w:val="single" w:sz="4" w:space="0" w:color="auto"/>
              <w:right w:val="single" w:sz="4" w:space="0" w:color="auto"/>
            </w:tcBorders>
            <w:shd w:val="clear" w:color="000000" w:fill="FF00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(Y)           16</w:t>
            </w:r>
          </w:p>
        </w:tc>
        <w:tc>
          <w:tcPr>
            <w:tcW w:w="1276" w:type="dxa"/>
            <w:gridSpan w:val="3"/>
            <w:tcBorders>
              <w:top w:val="nil"/>
              <w:left w:val="nil"/>
              <w:bottom w:val="single" w:sz="4" w:space="0" w:color="auto"/>
              <w:right w:val="single" w:sz="4" w:space="0" w:color="auto"/>
            </w:tcBorders>
            <w:shd w:val="clear" w:color="000000" w:fill="FF00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(Y)</w:t>
            </w:r>
            <w:r w:rsidRPr="00CA3861">
              <w:rPr>
                <w:rFonts w:ascii="Times New Roman" w:eastAsia="Times New Roman" w:hAnsi="Times New Roman" w:cs="Times New Roman"/>
                <w:b/>
                <w:bCs/>
                <w:color w:val="000000"/>
                <w:sz w:val="24"/>
                <w:szCs w:val="24"/>
                <w:lang w:eastAsia="tr-TR"/>
              </w:rPr>
              <w:br/>
              <w:t>20</w:t>
            </w:r>
          </w:p>
        </w:tc>
        <w:tc>
          <w:tcPr>
            <w:tcW w:w="826" w:type="dxa"/>
            <w:gridSpan w:val="2"/>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sz w:val="24"/>
                <w:szCs w:val="24"/>
                <w:lang w:eastAsia="tr-TR"/>
              </w:rPr>
            </w:pPr>
          </w:p>
        </w:tc>
      </w:tr>
      <w:tr w:rsidR="0055160E" w:rsidRPr="00CA3861" w:rsidTr="00C419FD">
        <w:trPr>
          <w:gridAfter w:val="8"/>
          <w:wAfter w:w="1710" w:type="dxa"/>
          <w:trHeight w:val="1131"/>
        </w:trPr>
        <w:tc>
          <w:tcPr>
            <w:tcW w:w="1594" w:type="dxa"/>
            <w:tcBorders>
              <w:top w:val="nil"/>
              <w:left w:val="single" w:sz="4" w:space="0" w:color="auto"/>
              <w:bottom w:val="single" w:sz="4" w:space="0" w:color="auto"/>
              <w:right w:val="nil"/>
            </w:tcBorders>
            <w:shd w:val="clear" w:color="auto" w:fill="auto"/>
            <w:vAlign w:val="center"/>
            <w:hideMark/>
          </w:tcPr>
          <w:p w:rsidR="0055160E" w:rsidRPr="00CA3861" w:rsidRDefault="0055160E" w:rsidP="00CA3861">
            <w:pPr>
              <w:jc w:val="both"/>
              <w:rPr>
                <w:rFonts w:ascii="Times New Roman" w:hAnsi="Times New Roman" w:cs="Times New Roman"/>
                <w:b/>
                <w:bCs/>
                <w:color w:val="000000"/>
                <w:sz w:val="24"/>
                <w:szCs w:val="24"/>
                <w:u w:val="single"/>
              </w:rPr>
            </w:pPr>
            <w:r w:rsidRPr="00CA3861">
              <w:rPr>
                <w:rFonts w:ascii="Times New Roman" w:hAnsi="Times New Roman" w:cs="Times New Roman"/>
                <w:b/>
                <w:bCs/>
                <w:color w:val="000000"/>
                <w:sz w:val="24"/>
                <w:szCs w:val="24"/>
                <w:u w:val="single"/>
              </w:rPr>
              <w:t>ÇOK YÜKSEK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5</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w:t>
            </w:r>
            <w:r w:rsidRPr="00CA3861">
              <w:rPr>
                <w:rFonts w:ascii="Times New Roman" w:eastAsia="Times New Roman" w:hAnsi="Times New Roman" w:cs="Times New Roman"/>
                <w:b/>
                <w:bCs/>
                <w:color w:val="000000"/>
                <w:sz w:val="24"/>
                <w:szCs w:val="24"/>
                <w:lang w:eastAsia="tr-TR"/>
              </w:rPr>
              <w:br/>
              <w:t>5</w:t>
            </w:r>
          </w:p>
        </w:tc>
        <w:tc>
          <w:tcPr>
            <w:tcW w:w="1418" w:type="dxa"/>
            <w:gridSpan w:val="3"/>
            <w:tcBorders>
              <w:top w:val="nil"/>
              <w:left w:val="nil"/>
              <w:bottom w:val="single" w:sz="4" w:space="0" w:color="auto"/>
              <w:right w:val="single" w:sz="4" w:space="0" w:color="auto"/>
            </w:tcBorders>
            <w:shd w:val="clear" w:color="000000" w:fill="FFFF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(0)</w:t>
            </w:r>
            <w:r w:rsidRPr="00CA3861">
              <w:rPr>
                <w:rFonts w:ascii="Times New Roman" w:eastAsia="Times New Roman" w:hAnsi="Times New Roman" w:cs="Times New Roman"/>
                <w:b/>
                <w:bCs/>
                <w:color w:val="000000"/>
                <w:sz w:val="24"/>
                <w:szCs w:val="24"/>
                <w:lang w:eastAsia="tr-TR"/>
              </w:rPr>
              <w:br/>
              <w:t>10</w:t>
            </w:r>
          </w:p>
        </w:tc>
        <w:tc>
          <w:tcPr>
            <w:tcW w:w="1276" w:type="dxa"/>
            <w:gridSpan w:val="3"/>
            <w:tcBorders>
              <w:top w:val="nil"/>
              <w:left w:val="nil"/>
              <w:bottom w:val="single" w:sz="4" w:space="0" w:color="auto"/>
              <w:right w:val="single" w:sz="4" w:space="0" w:color="auto"/>
            </w:tcBorders>
            <w:shd w:val="clear" w:color="000000" w:fill="FF00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(Y)</w:t>
            </w:r>
            <w:r w:rsidRPr="00CA3861">
              <w:rPr>
                <w:rFonts w:ascii="Times New Roman" w:eastAsia="Times New Roman" w:hAnsi="Times New Roman" w:cs="Times New Roman"/>
                <w:b/>
                <w:bCs/>
                <w:color w:val="000000"/>
                <w:sz w:val="24"/>
                <w:szCs w:val="24"/>
                <w:lang w:eastAsia="tr-TR"/>
              </w:rPr>
              <w:br/>
              <w:t>15</w:t>
            </w:r>
          </w:p>
        </w:tc>
        <w:tc>
          <w:tcPr>
            <w:tcW w:w="1417" w:type="dxa"/>
            <w:gridSpan w:val="2"/>
            <w:tcBorders>
              <w:top w:val="nil"/>
              <w:left w:val="nil"/>
              <w:bottom w:val="single" w:sz="4" w:space="0" w:color="auto"/>
              <w:right w:val="single" w:sz="4" w:space="0" w:color="auto"/>
            </w:tcBorders>
            <w:shd w:val="clear" w:color="000000" w:fill="FF00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(Y)</w:t>
            </w:r>
            <w:r w:rsidRPr="00CA3861">
              <w:rPr>
                <w:rFonts w:ascii="Times New Roman" w:eastAsia="Times New Roman" w:hAnsi="Times New Roman" w:cs="Times New Roman"/>
                <w:b/>
                <w:bCs/>
                <w:color w:val="000000"/>
                <w:sz w:val="24"/>
                <w:szCs w:val="24"/>
                <w:lang w:eastAsia="tr-TR"/>
              </w:rPr>
              <w:br/>
              <w:t>20</w:t>
            </w:r>
          </w:p>
        </w:tc>
        <w:tc>
          <w:tcPr>
            <w:tcW w:w="1276" w:type="dxa"/>
            <w:gridSpan w:val="3"/>
            <w:tcBorders>
              <w:top w:val="nil"/>
              <w:left w:val="nil"/>
              <w:bottom w:val="single" w:sz="4" w:space="0" w:color="auto"/>
              <w:right w:val="single" w:sz="4" w:space="0" w:color="auto"/>
            </w:tcBorders>
            <w:shd w:val="clear" w:color="000000" w:fill="C00000"/>
            <w:vAlign w:val="center"/>
            <w:hideMark/>
          </w:tcPr>
          <w:p w:rsidR="0055160E" w:rsidRPr="00CA3861" w:rsidRDefault="0055160E"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(Ç.Y)</w:t>
            </w:r>
            <w:r w:rsidRPr="00CA3861">
              <w:rPr>
                <w:rFonts w:ascii="Times New Roman" w:eastAsia="Times New Roman" w:hAnsi="Times New Roman" w:cs="Times New Roman"/>
                <w:b/>
                <w:bCs/>
                <w:color w:val="000000"/>
                <w:sz w:val="24"/>
                <w:szCs w:val="24"/>
                <w:lang w:eastAsia="tr-TR"/>
              </w:rPr>
              <w:br/>
              <w:t>25</w:t>
            </w:r>
          </w:p>
        </w:tc>
        <w:tc>
          <w:tcPr>
            <w:tcW w:w="826" w:type="dxa"/>
            <w:gridSpan w:val="2"/>
            <w:tcBorders>
              <w:top w:val="nil"/>
              <w:left w:val="nil"/>
              <w:bottom w:val="nil"/>
              <w:right w:val="nil"/>
            </w:tcBorders>
            <w:shd w:val="clear" w:color="auto" w:fill="auto"/>
            <w:noWrap/>
            <w:vAlign w:val="bottom"/>
            <w:hideMark/>
          </w:tcPr>
          <w:p w:rsidR="0055160E" w:rsidRPr="00CA3861" w:rsidRDefault="0055160E" w:rsidP="00CA3861">
            <w:pPr>
              <w:spacing w:after="0" w:line="240" w:lineRule="auto"/>
              <w:jc w:val="both"/>
              <w:rPr>
                <w:rFonts w:ascii="Times New Roman" w:eastAsia="Times New Roman" w:hAnsi="Times New Roman" w:cs="Times New Roman"/>
                <w:sz w:val="24"/>
                <w:szCs w:val="24"/>
                <w:lang w:eastAsia="tr-TR"/>
              </w:rPr>
            </w:pPr>
          </w:p>
        </w:tc>
      </w:tr>
    </w:tbl>
    <w:p w:rsidR="00452936" w:rsidRPr="00CA3861" w:rsidRDefault="00452936" w:rsidP="00CA3861">
      <w:pPr>
        <w:tabs>
          <w:tab w:val="left" w:pos="1410"/>
        </w:tabs>
        <w:jc w:val="both"/>
        <w:rPr>
          <w:rFonts w:ascii="Times New Roman" w:hAnsi="Times New Roman" w:cs="Times New Roman"/>
          <w:sz w:val="24"/>
          <w:szCs w:val="24"/>
        </w:rPr>
      </w:pPr>
      <w:r w:rsidRPr="00CA3861">
        <w:rPr>
          <w:rFonts w:ascii="Times New Roman" w:hAnsi="Times New Roman" w:cs="Times New Roman"/>
          <w:sz w:val="24"/>
          <w:szCs w:val="24"/>
        </w:rPr>
        <w:br w:type="textWrapping" w:clear="all"/>
      </w:r>
    </w:p>
    <w:tbl>
      <w:tblPr>
        <w:tblW w:w="9728" w:type="dxa"/>
        <w:tblInd w:w="70" w:type="dxa"/>
        <w:tblCellMar>
          <w:left w:w="70" w:type="dxa"/>
          <w:right w:w="70" w:type="dxa"/>
        </w:tblCellMar>
        <w:tblLook w:val="04A0" w:firstRow="1" w:lastRow="0" w:firstColumn="1" w:lastColumn="0" w:noHBand="0" w:noVBand="1"/>
      </w:tblPr>
      <w:tblGrid>
        <w:gridCol w:w="968"/>
        <w:gridCol w:w="733"/>
        <w:gridCol w:w="235"/>
        <w:gridCol w:w="1082"/>
        <w:gridCol w:w="810"/>
        <w:gridCol w:w="116"/>
        <w:gridCol w:w="1248"/>
        <w:gridCol w:w="968"/>
        <w:gridCol w:w="968"/>
        <w:gridCol w:w="2228"/>
        <w:gridCol w:w="372"/>
      </w:tblGrid>
      <w:tr w:rsidR="00452936" w:rsidRPr="00CA3861" w:rsidTr="00C419FD">
        <w:trPr>
          <w:trHeight w:val="270"/>
        </w:trPr>
        <w:tc>
          <w:tcPr>
            <w:tcW w:w="968"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968"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108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926" w:type="dxa"/>
            <w:gridSpan w:val="2"/>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1248"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968"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968"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2228"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270"/>
        </w:trPr>
        <w:tc>
          <w:tcPr>
            <w:tcW w:w="6160" w:type="dxa"/>
            <w:gridSpan w:val="8"/>
            <w:tcBorders>
              <w:top w:val="nil"/>
              <w:left w:val="nil"/>
              <w:bottom w:val="nil"/>
              <w:right w:val="nil"/>
            </w:tcBorders>
            <w:shd w:val="clear" w:color="auto" w:fill="auto"/>
            <w:vAlign w:val="center"/>
            <w:hideMark/>
          </w:tcPr>
          <w:p w:rsidR="00D4029A" w:rsidRDefault="00D4029A" w:rsidP="00CA3861">
            <w:pPr>
              <w:spacing w:after="0" w:line="240" w:lineRule="auto"/>
              <w:jc w:val="both"/>
              <w:rPr>
                <w:rFonts w:ascii="Times New Roman" w:eastAsia="Times New Roman" w:hAnsi="Times New Roman" w:cs="Times New Roman"/>
                <w:b/>
                <w:bCs/>
                <w:iCs/>
                <w:color w:val="000000"/>
                <w:sz w:val="24"/>
                <w:szCs w:val="24"/>
                <w:lang w:eastAsia="tr-TR"/>
              </w:rPr>
            </w:pPr>
          </w:p>
          <w:p w:rsidR="00452936" w:rsidRPr="00CA3861" w:rsidRDefault="00452936" w:rsidP="00CA3861">
            <w:pPr>
              <w:spacing w:after="0" w:line="240" w:lineRule="auto"/>
              <w:jc w:val="both"/>
              <w:rPr>
                <w:rFonts w:ascii="Times New Roman" w:eastAsia="Times New Roman" w:hAnsi="Times New Roman" w:cs="Times New Roman"/>
                <w:b/>
                <w:bCs/>
                <w:iCs/>
                <w:color w:val="000000"/>
                <w:sz w:val="24"/>
                <w:szCs w:val="24"/>
                <w:lang w:eastAsia="tr-TR"/>
              </w:rPr>
            </w:pPr>
            <w:r w:rsidRPr="00CA3861">
              <w:rPr>
                <w:rFonts w:ascii="Times New Roman" w:eastAsia="Times New Roman" w:hAnsi="Times New Roman" w:cs="Times New Roman"/>
                <w:b/>
                <w:bCs/>
                <w:iCs/>
                <w:color w:val="000000"/>
                <w:sz w:val="24"/>
                <w:szCs w:val="24"/>
                <w:lang w:eastAsia="tr-TR"/>
              </w:rPr>
              <w:t>Risklerin Kabul Edilebilirliği</w:t>
            </w:r>
          </w:p>
          <w:p w:rsidR="00C419FD" w:rsidRPr="00CA3861" w:rsidRDefault="00C419FD" w:rsidP="00CA3861">
            <w:pPr>
              <w:spacing w:after="0" w:line="240" w:lineRule="auto"/>
              <w:jc w:val="both"/>
              <w:rPr>
                <w:rFonts w:ascii="Times New Roman" w:eastAsia="Times New Roman" w:hAnsi="Times New Roman" w:cs="Times New Roman"/>
                <w:b/>
                <w:bCs/>
                <w:iCs/>
                <w:color w:val="000000"/>
                <w:sz w:val="24"/>
                <w:szCs w:val="24"/>
                <w:lang w:eastAsia="tr-TR"/>
              </w:rPr>
            </w:pPr>
          </w:p>
        </w:tc>
        <w:tc>
          <w:tcPr>
            <w:tcW w:w="968"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2228"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37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RİSK SEVİYESİ</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KABUL EDİLEBİLİRLİK</w:t>
            </w:r>
          </w:p>
        </w:tc>
        <w:tc>
          <w:tcPr>
            <w:tcW w:w="55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EYLEM</w:t>
            </w: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510"/>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15, 16, 20, 25</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KABUL EDİLEMEZ</w:t>
            </w:r>
          </w:p>
        </w:tc>
        <w:tc>
          <w:tcPr>
            <w:tcW w:w="55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Bu risklerle ilgili hemen çalışma yapılmalıdır. Belirlenen risk kabul edilebilir bir seviyeye düşürülünceye kadar iş başlatılmaz veya devam eden bir faaliyet varsa derhal durdurulur. Gerçekleştirilen faaliyetlere rağmen riski düşürmek mümkün olmuyorsa, faaliyet engellenir.</w:t>
            </w: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270"/>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CA3861" w:rsidRDefault="00452936" w:rsidP="00CA3861">
            <w:pPr>
              <w:spacing w:after="0" w:line="240" w:lineRule="auto"/>
              <w:jc w:val="both"/>
              <w:rPr>
                <w:rFonts w:ascii="Times New Roman" w:eastAsia="Times New Roman" w:hAnsi="Times New Roman" w:cs="Times New Roman"/>
                <w:color w:val="000000"/>
                <w:sz w:val="24"/>
                <w:szCs w:val="24"/>
                <w:lang w:eastAsia="tr-TR"/>
              </w:rPr>
            </w:pP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64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CA3861" w:rsidRDefault="00452936" w:rsidP="00CA3861">
            <w:pPr>
              <w:spacing w:after="0" w:line="240" w:lineRule="auto"/>
              <w:jc w:val="both"/>
              <w:rPr>
                <w:rFonts w:ascii="Times New Roman" w:eastAsia="Times New Roman" w:hAnsi="Times New Roman" w:cs="Times New Roman"/>
                <w:color w:val="000000"/>
                <w:sz w:val="24"/>
                <w:szCs w:val="24"/>
                <w:lang w:eastAsia="tr-TR"/>
              </w:rPr>
            </w:pP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6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roofErr w:type="gramStart"/>
            <w:r w:rsidRPr="00CA3861">
              <w:rPr>
                <w:rFonts w:ascii="Times New Roman" w:eastAsia="Times New Roman" w:hAnsi="Times New Roman" w:cs="Times New Roman"/>
                <w:b/>
                <w:bCs/>
                <w:color w:val="000000"/>
                <w:sz w:val="24"/>
                <w:szCs w:val="24"/>
                <w:lang w:eastAsia="tr-TR"/>
              </w:rPr>
              <w:t>8,9,10,12</w:t>
            </w:r>
            <w:proofErr w:type="gramEnd"/>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DİKKATE DEĞER RİSK</w:t>
            </w:r>
          </w:p>
        </w:tc>
        <w:tc>
          <w:tcPr>
            <w:tcW w:w="55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Bu risklere mümkün olduğu kadar çabuk müdahale edilir. Müdahale sonucuna göre faaliyetin devamına karar verilir.</w:t>
            </w: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64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CA3861" w:rsidRDefault="00452936" w:rsidP="00CA3861">
            <w:pPr>
              <w:spacing w:after="0" w:line="240" w:lineRule="auto"/>
              <w:jc w:val="both"/>
              <w:rPr>
                <w:rFonts w:ascii="Times New Roman" w:eastAsia="Times New Roman" w:hAnsi="Times New Roman" w:cs="Times New Roman"/>
                <w:color w:val="000000"/>
                <w:sz w:val="24"/>
                <w:szCs w:val="24"/>
                <w:lang w:eastAsia="tr-TR"/>
              </w:rPr>
            </w:pP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6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roofErr w:type="gramStart"/>
            <w:r w:rsidRPr="00CA3861">
              <w:rPr>
                <w:rFonts w:ascii="Times New Roman" w:eastAsia="Times New Roman" w:hAnsi="Times New Roman" w:cs="Times New Roman"/>
                <w:b/>
                <w:bCs/>
                <w:color w:val="000000"/>
                <w:sz w:val="24"/>
                <w:szCs w:val="24"/>
                <w:lang w:eastAsia="tr-TR"/>
              </w:rPr>
              <w:t>1,2,3,4,5,6</w:t>
            </w:r>
            <w:proofErr w:type="gramEnd"/>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KABUL EDİLEBİLİR RİSK</w:t>
            </w:r>
          </w:p>
        </w:tc>
        <w:tc>
          <w:tcPr>
            <w:tcW w:w="55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CA3861" w:rsidRDefault="00452936" w:rsidP="00CA3861">
            <w:pPr>
              <w:spacing w:after="0" w:line="240" w:lineRule="auto"/>
              <w:jc w:val="both"/>
              <w:rPr>
                <w:rFonts w:ascii="Times New Roman" w:eastAsia="Times New Roman" w:hAnsi="Times New Roman" w:cs="Times New Roman"/>
                <w:color w:val="000000"/>
                <w:sz w:val="24"/>
                <w:szCs w:val="24"/>
                <w:lang w:eastAsia="tr-TR"/>
              </w:rPr>
            </w:pPr>
            <w:r w:rsidRPr="00CA3861">
              <w:rPr>
                <w:rFonts w:ascii="Times New Roman" w:eastAsia="Times New Roman" w:hAnsi="Times New Roman" w:cs="Times New Roman"/>
                <w:color w:val="000000"/>
                <w:sz w:val="24"/>
                <w:szCs w:val="24"/>
                <w:lang w:eastAsia="tr-TR"/>
              </w:rPr>
              <w:t xml:space="preserve">Acil önlem gerektirmeyebilir. Belirlenen riskleri azaltmak için ilave kontrol </w:t>
            </w:r>
            <w:proofErr w:type="gramStart"/>
            <w:r w:rsidRPr="00CA3861">
              <w:rPr>
                <w:rFonts w:ascii="Times New Roman" w:eastAsia="Times New Roman" w:hAnsi="Times New Roman" w:cs="Times New Roman"/>
                <w:color w:val="000000"/>
                <w:sz w:val="24"/>
                <w:szCs w:val="24"/>
                <w:lang w:eastAsia="tr-TR"/>
              </w:rPr>
              <w:t>proseslerine</w:t>
            </w:r>
            <w:proofErr w:type="gramEnd"/>
            <w:r w:rsidRPr="00CA3861">
              <w:rPr>
                <w:rFonts w:ascii="Times New Roman" w:eastAsia="Times New Roman" w:hAnsi="Times New Roman" w:cs="Times New Roman"/>
                <w:color w:val="000000"/>
                <w:sz w:val="24"/>
                <w:szCs w:val="24"/>
                <w:lang w:eastAsia="tr-TR"/>
              </w:rPr>
              <w:t xml:space="preserve"> ihtiyaç yoktur. Ancak mevcut kontrollerin sürdürüldüğü ve bu kontrollerin devamlılığının sağlandığı izlenmektedir.</w:t>
            </w: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r w:rsidR="00452936" w:rsidRPr="00CA3861" w:rsidTr="00C419FD">
        <w:trPr>
          <w:trHeight w:val="64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CA3861" w:rsidRDefault="00452936" w:rsidP="00CA3861">
            <w:pPr>
              <w:spacing w:after="0" w:line="240" w:lineRule="auto"/>
              <w:jc w:val="both"/>
              <w:rPr>
                <w:rFonts w:ascii="Times New Roman" w:eastAsia="Times New Roman" w:hAnsi="Times New Roman" w:cs="Times New Roman"/>
                <w:b/>
                <w:bCs/>
                <w:color w:val="000000"/>
                <w:sz w:val="24"/>
                <w:szCs w:val="24"/>
                <w:lang w:eastAsia="tr-TR"/>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CA3861" w:rsidRDefault="00452936" w:rsidP="00CA3861">
            <w:pPr>
              <w:spacing w:after="0" w:line="240" w:lineRule="auto"/>
              <w:jc w:val="both"/>
              <w:rPr>
                <w:rFonts w:ascii="Times New Roman" w:eastAsia="Times New Roman" w:hAnsi="Times New Roman" w:cs="Times New Roman"/>
                <w:color w:val="000000"/>
                <w:sz w:val="24"/>
                <w:szCs w:val="24"/>
                <w:lang w:eastAsia="tr-TR"/>
              </w:rPr>
            </w:pPr>
          </w:p>
        </w:tc>
        <w:tc>
          <w:tcPr>
            <w:tcW w:w="372" w:type="dxa"/>
            <w:tcBorders>
              <w:top w:val="nil"/>
              <w:left w:val="nil"/>
              <w:bottom w:val="nil"/>
              <w:right w:val="nil"/>
            </w:tcBorders>
            <w:shd w:val="clear" w:color="auto" w:fill="auto"/>
            <w:noWrap/>
            <w:vAlign w:val="bottom"/>
            <w:hideMark/>
          </w:tcPr>
          <w:p w:rsidR="00452936" w:rsidRPr="00CA3861" w:rsidRDefault="00452936" w:rsidP="00CA3861">
            <w:pPr>
              <w:spacing w:after="0" w:line="240" w:lineRule="auto"/>
              <w:jc w:val="both"/>
              <w:rPr>
                <w:rFonts w:ascii="Times New Roman" w:eastAsia="Times New Roman" w:hAnsi="Times New Roman" w:cs="Times New Roman"/>
                <w:sz w:val="24"/>
                <w:szCs w:val="24"/>
                <w:lang w:eastAsia="tr-TR"/>
              </w:rPr>
            </w:pPr>
          </w:p>
        </w:tc>
      </w:tr>
    </w:tbl>
    <w:p w:rsidR="00BB5F59" w:rsidRPr="00CA3861" w:rsidRDefault="00BB5F59" w:rsidP="00CA3861">
      <w:pPr>
        <w:jc w:val="both"/>
        <w:rPr>
          <w:rFonts w:ascii="Times New Roman" w:hAnsi="Times New Roman" w:cs="Times New Roman"/>
          <w:sz w:val="24"/>
          <w:szCs w:val="24"/>
        </w:rPr>
      </w:pPr>
    </w:p>
    <w:tbl>
      <w:tblPr>
        <w:tblW w:w="14943" w:type="dxa"/>
        <w:tblInd w:w="70" w:type="dxa"/>
        <w:tblCellMar>
          <w:left w:w="70" w:type="dxa"/>
          <w:right w:w="70" w:type="dxa"/>
        </w:tblCellMar>
        <w:tblLook w:val="04A0" w:firstRow="1" w:lastRow="0" w:firstColumn="1" w:lastColumn="0" w:noHBand="0" w:noVBand="1"/>
      </w:tblPr>
      <w:tblGrid>
        <w:gridCol w:w="2344"/>
        <w:gridCol w:w="200"/>
        <w:gridCol w:w="200"/>
        <w:gridCol w:w="3359"/>
        <w:gridCol w:w="146"/>
        <w:gridCol w:w="146"/>
        <w:gridCol w:w="1685"/>
        <w:gridCol w:w="1843"/>
        <w:gridCol w:w="976"/>
        <w:gridCol w:w="976"/>
        <w:gridCol w:w="976"/>
        <w:gridCol w:w="836"/>
        <w:gridCol w:w="1256"/>
      </w:tblGrid>
      <w:tr w:rsidR="00B849E8" w:rsidRPr="00CA3861" w:rsidTr="008F129F">
        <w:trPr>
          <w:trHeight w:val="454"/>
        </w:trPr>
        <w:tc>
          <w:tcPr>
            <w:tcW w:w="8080" w:type="dxa"/>
            <w:gridSpan w:val="7"/>
            <w:tcBorders>
              <w:top w:val="nil"/>
              <w:left w:val="nil"/>
              <w:bottom w:val="nil"/>
              <w:right w:val="nil"/>
            </w:tcBorders>
            <w:shd w:val="clear" w:color="auto" w:fill="auto"/>
            <w:vAlign w:val="center"/>
            <w:hideMark/>
          </w:tcPr>
          <w:p w:rsidR="00B849E8" w:rsidRPr="00CA3861" w:rsidRDefault="00B849E8" w:rsidP="00CA3861">
            <w:pPr>
              <w:spacing w:after="0" w:line="240" w:lineRule="auto"/>
              <w:jc w:val="both"/>
              <w:rPr>
                <w:rFonts w:ascii="Times New Roman" w:eastAsia="Times New Roman" w:hAnsi="Times New Roman" w:cs="Times New Roman"/>
                <w:b/>
                <w:bCs/>
                <w:iCs/>
                <w:color w:val="000000"/>
                <w:sz w:val="24"/>
                <w:szCs w:val="24"/>
                <w:u w:val="single"/>
                <w:lang w:eastAsia="tr-TR"/>
              </w:rPr>
            </w:pPr>
            <w:r w:rsidRPr="00CA3861">
              <w:rPr>
                <w:rFonts w:ascii="Times New Roman" w:eastAsia="Times New Roman" w:hAnsi="Times New Roman" w:cs="Times New Roman"/>
                <w:b/>
                <w:bCs/>
                <w:iCs/>
                <w:color w:val="000000"/>
                <w:sz w:val="24"/>
                <w:szCs w:val="24"/>
                <w:u w:val="single"/>
                <w:lang w:eastAsia="tr-TR"/>
              </w:rPr>
              <w:t>Risklerin Ağırlık Oranları (Sonuç) :</w:t>
            </w:r>
          </w:p>
        </w:tc>
        <w:tc>
          <w:tcPr>
            <w:tcW w:w="1843"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83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25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r>
      <w:tr w:rsidR="00B849E8" w:rsidRPr="00CA3861" w:rsidTr="008F129F">
        <w:trPr>
          <w:trHeight w:val="454"/>
        </w:trPr>
        <w:tc>
          <w:tcPr>
            <w:tcW w:w="2744" w:type="dxa"/>
            <w:gridSpan w:val="3"/>
            <w:tcBorders>
              <w:top w:val="nil"/>
              <w:left w:val="nil"/>
              <w:bottom w:val="nil"/>
              <w:right w:val="nil"/>
            </w:tcBorders>
            <w:shd w:val="clear" w:color="000000" w:fill="C00000"/>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(Ç.Y) Çok Yüksek Risk</w:t>
            </w:r>
          </w:p>
        </w:tc>
        <w:tc>
          <w:tcPr>
            <w:tcW w:w="5336" w:type="dxa"/>
            <w:gridSpan w:val="4"/>
            <w:tcBorders>
              <w:top w:val="nil"/>
              <w:left w:val="nil"/>
              <w:bottom w:val="nil"/>
              <w:right w:val="nil"/>
            </w:tcBorders>
            <w:shd w:val="clear" w:color="auto" w:fill="auto"/>
            <w:noWrap/>
            <w:vAlign w:val="center"/>
            <w:hideMark/>
          </w:tcPr>
          <w:p w:rsidR="00B849E8" w:rsidRPr="00CA3861" w:rsidRDefault="008F129F"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xml:space="preserve">: Üst yönetimin dikkati </w:t>
            </w:r>
            <w:r w:rsidR="00B849E8" w:rsidRPr="00CA3861">
              <w:rPr>
                <w:rFonts w:ascii="Times New Roman" w:eastAsia="Times New Roman" w:hAnsi="Times New Roman" w:cs="Times New Roman"/>
                <w:b/>
                <w:bCs/>
                <w:color w:val="000000"/>
                <w:sz w:val="24"/>
                <w:szCs w:val="24"/>
                <w:lang w:eastAsia="tr-TR"/>
              </w:rPr>
              <w:t>zorunludur.</w:t>
            </w:r>
          </w:p>
        </w:tc>
        <w:tc>
          <w:tcPr>
            <w:tcW w:w="1843" w:type="dxa"/>
            <w:tcBorders>
              <w:top w:val="nil"/>
              <w:left w:val="nil"/>
              <w:bottom w:val="nil"/>
              <w:right w:val="nil"/>
            </w:tcBorders>
            <w:shd w:val="clear" w:color="auto" w:fill="auto"/>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83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25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r>
      <w:tr w:rsidR="00B849E8" w:rsidRPr="00CA3861" w:rsidTr="008F129F">
        <w:trPr>
          <w:trHeight w:val="454"/>
        </w:trPr>
        <w:tc>
          <w:tcPr>
            <w:tcW w:w="2744" w:type="dxa"/>
            <w:gridSpan w:val="3"/>
            <w:tcBorders>
              <w:top w:val="nil"/>
              <w:left w:val="nil"/>
              <w:bottom w:val="nil"/>
              <w:right w:val="nil"/>
            </w:tcBorders>
            <w:shd w:val="clear" w:color="000000" w:fill="FF0000"/>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(Y) Yüksek Seviye</w:t>
            </w:r>
          </w:p>
        </w:tc>
        <w:tc>
          <w:tcPr>
            <w:tcW w:w="3651" w:type="dxa"/>
            <w:gridSpan w:val="3"/>
            <w:tcBorders>
              <w:top w:val="nil"/>
              <w:left w:val="nil"/>
              <w:bottom w:val="nil"/>
              <w:right w:val="nil"/>
            </w:tcBorders>
            <w:shd w:val="clear" w:color="auto" w:fill="auto"/>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Aşırı Yüksek Seviye Risk</w:t>
            </w:r>
          </w:p>
        </w:tc>
        <w:tc>
          <w:tcPr>
            <w:tcW w:w="1685" w:type="dxa"/>
            <w:tcBorders>
              <w:top w:val="nil"/>
              <w:left w:val="nil"/>
              <w:bottom w:val="nil"/>
              <w:right w:val="nil"/>
            </w:tcBorders>
            <w:shd w:val="clear" w:color="auto" w:fill="auto"/>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p>
        </w:tc>
        <w:tc>
          <w:tcPr>
            <w:tcW w:w="1843" w:type="dxa"/>
            <w:tcBorders>
              <w:top w:val="nil"/>
              <w:left w:val="nil"/>
              <w:bottom w:val="nil"/>
              <w:right w:val="nil"/>
            </w:tcBorders>
            <w:shd w:val="clear" w:color="auto" w:fill="auto"/>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83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25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r>
      <w:tr w:rsidR="00B849E8" w:rsidRPr="00CA3861" w:rsidTr="008F129F">
        <w:trPr>
          <w:trHeight w:val="454"/>
        </w:trPr>
        <w:tc>
          <w:tcPr>
            <w:tcW w:w="2344" w:type="dxa"/>
            <w:tcBorders>
              <w:top w:val="nil"/>
              <w:left w:val="nil"/>
              <w:bottom w:val="nil"/>
              <w:right w:val="nil"/>
            </w:tcBorders>
            <w:shd w:val="clear" w:color="000000" w:fill="FFFF00"/>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(O) Orta Risk</w:t>
            </w:r>
          </w:p>
        </w:tc>
        <w:tc>
          <w:tcPr>
            <w:tcW w:w="200" w:type="dxa"/>
            <w:tcBorders>
              <w:top w:val="nil"/>
              <w:left w:val="nil"/>
              <w:bottom w:val="nil"/>
              <w:right w:val="nil"/>
            </w:tcBorders>
            <w:shd w:val="clear" w:color="000000" w:fill="FFFF00"/>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w:t>
            </w:r>
          </w:p>
        </w:tc>
        <w:tc>
          <w:tcPr>
            <w:tcW w:w="200" w:type="dxa"/>
            <w:tcBorders>
              <w:top w:val="nil"/>
              <w:left w:val="nil"/>
              <w:bottom w:val="nil"/>
              <w:right w:val="nil"/>
            </w:tcBorders>
            <w:shd w:val="clear" w:color="000000" w:fill="FFFF00"/>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w:t>
            </w:r>
          </w:p>
        </w:tc>
        <w:tc>
          <w:tcPr>
            <w:tcW w:w="7179" w:type="dxa"/>
            <w:gridSpan w:val="5"/>
            <w:tcBorders>
              <w:top w:val="nil"/>
              <w:left w:val="nil"/>
              <w:bottom w:val="nil"/>
              <w:right w:val="nil"/>
            </w:tcBorders>
            <w:shd w:val="clear" w:color="auto" w:fill="auto"/>
            <w:noWrap/>
            <w:vAlign w:val="center"/>
            <w:hideMark/>
          </w:tcPr>
          <w:p w:rsidR="00B849E8" w:rsidRPr="00CA3861" w:rsidRDefault="008F129F"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xml:space="preserve">: Yönetimin sorumluluğu açıkça </w:t>
            </w:r>
            <w:r w:rsidR="00B849E8" w:rsidRPr="00CA3861">
              <w:rPr>
                <w:rFonts w:ascii="Times New Roman" w:eastAsia="Times New Roman" w:hAnsi="Times New Roman" w:cs="Times New Roman"/>
                <w:b/>
                <w:bCs/>
                <w:color w:val="000000"/>
                <w:sz w:val="24"/>
                <w:szCs w:val="24"/>
                <w:lang w:eastAsia="tr-TR"/>
              </w:rPr>
              <w:t>belirlenmelidir.</w:t>
            </w: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83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25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r>
      <w:tr w:rsidR="00B849E8" w:rsidRPr="00CA3861" w:rsidTr="008F129F">
        <w:trPr>
          <w:trHeight w:val="454"/>
        </w:trPr>
        <w:tc>
          <w:tcPr>
            <w:tcW w:w="2544" w:type="dxa"/>
            <w:gridSpan w:val="2"/>
            <w:tcBorders>
              <w:top w:val="nil"/>
              <w:left w:val="nil"/>
              <w:bottom w:val="nil"/>
              <w:right w:val="nil"/>
            </w:tcBorders>
            <w:shd w:val="clear" w:color="000000" w:fill="92D050"/>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(D) Düşük Risk</w:t>
            </w:r>
          </w:p>
        </w:tc>
        <w:tc>
          <w:tcPr>
            <w:tcW w:w="200" w:type="dxa"/>
            <w:tcBorders>
              <w:top w:val="nil"/>
              <w:left w:val="nil"/>
              <w:bottom w:val="nil"/>
              <w:right w:val="nil"/>
            </w:tcBorders>
            <w:shd w:val="clear" w:color="000000" w:fill="92D050"/>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w:t>
            </w:r>
          </w:p>
        </w:tc>
        <w:tc>
          <w:tcPr>
            <w:tcW w:w="5336" w:type="dxa"/>
            <w:gridSpan w:val="4"/>
            <w:tcBorders>
              <w:top w:val="nil"/>
              <w:left w:val="nil"/>
              <w:bottom w:val="nil"/>
              <w:right w:val="nil"/>
            </w:tcBorders>
            <w:shd w:val="clear" w:color="auto" w:fill="auto"/>
            <w:noWrap/>
            <w:vAlign w:val="center"/>
            <w:hideMark/>
          </w:tcPr>
          <w:p w:rsidR="00B849E8" w:rsidRPr="00CA3861" w:rsidRDefault="008F129F"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xml:space="preserve">: Rutin süreçler vasıtasıyla </w:t>
            </w:r>
            <w:r w:rsidR="00B849E8" w:rsidRPr="00CA3861">
              <w:rPr>
                <w:rFonts w:ascii="Times New Roman" w:eastAsia="Times New Roman" w:hAnsi="Times New Roman" w:cs="Times New Roman"/>
                <w:b/>
                <w:bCs/>
                <w:color w:val="000000"/>
                <w:sz w:val="24"/>
                <w:szCs w:val="24"/>
                <w:lang w:eastAsia="tr-TR"/>
              </w:rPr>
              <w:t>yönetilmelidir.</w:t>
            </w:r>
          </w:p>
        </w:tc>
        <w:tc>
          <w:tcPr>
            <w:tcW w:w="1843" w:type="dxa"/>
            <w:tcBorders>
              <w:top w:val="nil"/>
              <w:left w:val="nil"/>
              <w:bottom w:val="nil"/>
              <w:right w:val="nil"/>
            </w:tcBorders>
            <w:shd w:val="clear" w:color="auto" w:fill="auto"/>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83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25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r>
      <w:tr w:rsidR="00B849E8" w:rsidRPr="00CA3861" w:rsidTr="008F129F">
        <w:trPr>
          <w:trHeight w:val="454"/>
        </w:trPr>
        <w:tc>
          <w:tcPr>
            <w:tcW w:w="2744" w:type="dxa"/>
            <w:gridSpan w:val="3"/>
            <w:tcBorders>
              <w:top w:val="nil"/>
              <w:left w:val="nil"/>
              <w:bottom w:val="nil"/>
              <w:right w:val="nil"/>
            </w:tcBorders>
            <w:shd w:val="clear" w:color="000000" w:fill="FFC000"/>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r w:rsidRPr="00CA3861">
              <w:rPr>
                <w:rFonts w:ascii="Times New Roman" w:eastAsia="Times New Roman" w:hAnsi="Times New Roman" w:cs="Times New Roman"/>
                <w:sz w:val="24"/>
                <w:szCs w:val="24"/>
                <w:lang w:eastAsia="tr-TR"/>
              </w:rPr>
              <w:t>(ÇD)Çok Düşük Risk</w:t>
            </w:r>
          </w:p>
        </w:tc>
        <w:tc>
          <w:tcPr>
            <w:tcW w:w="3359" w:type="dxa"/>
            <w:tcBorders>
              <w:top w:val="nil"/>
              <w:left w:val="nil"/>
              <w:bottom w:val="nil"/>
              <w:right w:val="nil"/>
            </w:tcBorders>
            <w:shd w:val="clear" w:color="auto" w:fill="auto"/>
            <w:noWrap/>
            <w:vAlign w:val="center"/>
            <w:hideMark/>
          </w:tcPr>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r w:rsidRPr="00CA3861">
              <w:rPr>
                <w:rFonts w:ascii="Times New Roman" w:eastAsia="Times New Roman" w:hAnsi="Times New Roman" w:cs="Times New Roman"/>
                <w:b/>
                <w:bCs/>
                <w:color w:val="000000"/>
                <w:sz w:val="24"/>
                <w:szCs w:val="24"/>
                <w:lang w:eastAsia="tr-TR"/>
              </w:rPr>
              <w:t>: Anlamsız</w:t>
            </w:r>
          </w:p>
        </w:tc>
        <w:tc>
          <w:tcPr>
            <w:tcW w:w="14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4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685"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843"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97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83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c>
          <w:tcPr>
            <w:tcW w:w="1256" w:type="dxa"/>
            <w:tcBorders>
              <w:top w:val="nil"/>
              <w:left w:val="nil"/>
              <w:bottom w:val="nil"/>
              <w:right w:val="nil"/>
            </w:tcBorders>
            <w:shd w:val="clear" w:color="auto" w:fill="auto"/>
            <w:noWrap/>
            <w:vAlign w:val="bottom"/>
            <w:hideMark/>
          </w:tcPr>
          <w:p w:rsidR="00B849E8" w:rsidRPr="00CA3861" w:rsidRDefault="00B849E8" w:rsidP="00CA3861">
            <w:pPr>
              <w:spacing w:after="0" w:line="240" w:lineRule="auto"/>
              <w:jc w:val="both"/>
              <w:rPr>
                <w:rFonts w:ascii="Times New Roman" w:eastAsia="Times New Roman" w:hAnsi="Times New Roman" w:cs="Times New Roman"/>
                <w:sz w:val="24"/>
                <w:szCs w:val="24"/>
                <w:lang w:eastAsia="tr-TR"/>
              </w:rPr>
            </w:pPr>
          </w:p>
        </w:tc>
      </w:tr>
      <w:tr w:rsidR="00B849E8" w:rsidRPr="00CA3861" w:rsidTr="008F129F">
        <w:trPr>
          <w:trHeight w:val="454"/>
        </w:trPr>
        <w:tc>
          <w:tcPr>
            <w:tcW w:w="14943" w:type="dxa"/>
            <w:gridSpan w:val="13"/>
            <w:tcBorders>
              <w:top w:val="nil"/>
              <w:left w:val="nil"/>
              <w:bottom w:val="nil"/>
              <w:right w:val="nil"/>
            </w:tcBorders>
            <w:shd w:val="clear" w:color="auto" w:fill="auto"/>
            <w:noWrap/>
            <w:vAlign w:val="center"/>
            <w:hideMark/>
          </w:tcPr>
          <w:p w:rsidR="008F129F" w:rsidRPr="00CA3861" w:rsidRDefault="008F129F" w:rsidP="00CA3861">
            <w:pPr>
              <w:spacing w:after="0" w:line="240" w:lineRule="auto"/>
              <w:jc w:val="both"/>
              <w:rPr>
                <w:rFonts w:ascii="Times New Roman" w:eastAsia="Times New Roman" w:hAnsi="Times New Roman" w:cs="Times New Roman"/>
                <w:b/>
                <w:bCs/>
                <w:i/>
                <w:iCs/>
                <w:color w:val="000000"/>
                <w:sz w:val="24"/>
                <w:szCs w:val="24"/>
                <w:u w:val="single"/>
                <w:lang w:eastAsia="tr-TR"/>
              </w:rPr>
            </w:pPr>
          </w:p>
          <w:p w:rsidR="008F129F"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proofErr w:type="gramStart"/>
            <w:r w:rsidRPr="00CA3861">
              <w:rPr>
                <w:rFonts w:ascii="Times New Roman" w:eastAsia="Times New Roman" w:hAnsi="Times New Roman" w:cs="Times New Roman"/>
                <w:b/>
                <w:bCs/>
                <w:i/>
                <w:iCs/>
                <w:color w:val="000000"/>
                <w:sz w:val="24"/>
                <w:szCs w:val="24"/>
                <w:u w:val="single"/>
                <w:lang w:eastAsia="tr-TR"/>
              </w:rPr>
              <w:t xml:space="preserve">Uyarı </w:t>
            </w:r>
            <w:r w:rsidRPr="00CA3861">
              <w:rPr>
                <w:rFonts w:ascii="Times New Roman" w:eastAsia="Times New Roman" w:hAnsi="Times New Roman" w:cs="Times New Roman"/>
                <w:b/>
                <w:bCs/>
                <w:color w:val="000000"/>
                <w:sz w:val="24"/>
                <w:szCs w:val="24"/>
                <w:lang w:eastAsia="tr-TR"/>
              </w:rPr>
              <w:t>: Kontrol</w:t>
            </w:r>
            <w:proofErr w:type="gramEnd"/>
            <w:r w:rsidRPr="00CA3861">
              <w:rPr>
                <w:rFonts w:ascii="Times New Roman" w:eastAsia="Times New Roman" w:hAnsi="Times New Roman" w:cs="Times New Roman"/>
                <w:b/>
                <w:bCs/>
                <w:color w:val="000000"/>
                <w:sz w:val="24"/>
                <w:szCs w:val="24"/>
                <w:lang w:eastAsia="tr-TR"/>
              </w:rPr>
              <w:t xml:space="preserve"> önlemlerinin uygulanması sonucu risk ağırlık oranı hala yüksek veya aşırı </w:t>
            </w:r>
          </w:p>
          <w:p w:rsidR="008F129F" w:rsidRPr="00CA3861" w:rsidRDefault="008F129F" w:rsidP="00CA3861">
            <w:pPr>
              <w:spacing w:after="0" w:line="240" w:lineRule="auto"/>
              <w:jc w:val="both"/>
              <w:rPr>
                <w:rFonts w:ascii="Times New Roman" w:eastAsia="Times New Roman" w:hAnsi="Times New Roman" w:cs="Times New Roman"/>
                <w:b/>
                <w:bCs/>
                <w:color w:val="000000"/>
                <w:sz w:val="24"/>
                <w:szCs w:val="24"/>
                <w:lang w:eastAsia="tr-TR"/>
              </w:rPr>
            </w:pPr>
          </w:p>
          <w:p w:rsidR="00B849E8" w:rsidRPr="00CA3861" w:rsidRDefault="00B849E8" w:rsidP="00CA3861">
            <w:pPr>
              <w:spacing w:after="0" w:line="240" w:lineRule="auto"/>
              <w:jc w:val="both"/>
              <w:rPr>
                <w:rFonts w:ascii="Times New Roman" w:eastAsia="Times New Roman" w:hAnsi="Times New Roman" w:cs="Times New Roman"/>
                <w:b/>
                <w:bCs/>
                <w:color w:val="000000"/>
                <w:sz w:val="24"/>
                <w:szCs w:val="24"/>
                <w:lang w:eastAsia="tr-TR"/>
              </w:rPr>
            </w:pPr>
            <w:proofErr w:type="gramStart"/>
            <w:r w:rsidRPr="00CA3861">
              <w:rPr>
                <w:rFonts w:ascii="Times New Roman" w:eastAsia="Times New Roman" w:hAnsi="Times New Roman" w:cs="Times New Roman"/>
                <w:b/>
                <w:bCs/>
                <w:color w:val="000000"/>
                <w:sz w:val="24"/>
                <w:szCs w:val="24"/>
                <w:lang w:eastAsia="tr-TR"/>
              </w:rPr>
              <w:t>yüksek</w:t>
            </w:r>
            <w:proofErr w:type="gramEnd"/>
            <w:r w:rsidRPr="00CA3861">
              <w:rPr>
                <w:rFonts w:ascii="Times New Roman" w:eastAsia="Times New Roman" w:hAnsi="Times New Roman" w:cs="Times New Roman"/>
                <w:b/>
                <w:bCs/>
                <w:color w:val="000000"/>
                <w:sz w:val="24"/>
                <w:szCs w:val="24"/>
                <w:lang w:eastAsia="tr-TR"/>
              </w:rPr>
              <w:t xml:space="preserve"> ise, yapılan iş sürdürülmemelidir.</w:t>
            </w:r>
          </w:p>
        </w:tc>
      </w:tr>
    </w:tbl>
    <w:p w:rsidR="00DB012E" w:rsidRPr="00CA3861" w:rsidRDefault="00DB012E" w:rsidP="00CA3861">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ÖRNEK:</w:t>
      </w:r>
      <w:r w:rsidR="00287B3F" w:rsidRPr="00CA3861">
        <w:rPr>
          <w:rFonts w:ascii="Times New Roman" w:eastAsia="Times New Roman" w:hAnsi="Times New Roman" w:cs="Times New Roman"/>
          <w:b/>
          <w:bCs/>
          <w:color w:val="222222"/>
          <w:sz w:val="24"/>
          <w:szCs w:val="24"/>
          <w:lang w:eastAsia="tr-TR"/>
        </w:rPr>
        <w:t xml:space="preserve"> </w:t>
      </w:r>
      <w:r w:rsidRPr="00CA3861">
        <w:rPr>
          <w:rFonts w:ascii="Times New Roman" w:eastAsia="Times New Roman" w:hAnsi="Times New Roman" w:cs="Times New Roman"/>
          <w:b/>
          <w:bCs/>
          <w:color w:val="222222"/>
          <w:sz w:val="24"/>
          <w:szCs w:val="24"/>
          <w:lang w:eastAsia="tr-TR"/>
        </w:rPr>
        <w:t>RİSKLERİN BELİRLENMESİ VE ANALİZ EDİLMESİ</w:t>
      </w:r>
    </w:p>
    <w:p w:rsidR="00DB012E" w:rsidRPr="00CA3861" w:rsidRDefault="00DB012E" w:rsidP="00CA3861">
      <w:pPr>
        <w:spacing w:before="100" w:beforeAutospacing="1" w:after="100" w:afterAutospacing="1" w:line="240" w:lineRule="auto"/>
        <w:ind w:firstLine="567"/>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 xml:space="preserve">Risk, oluşabilecek zararın olasılıkla bileşimidir. İşyerinde yapılan faaliyetler ve bunlara bağlı tehlikeler belirlendikten sonra oluşacak riskler puanlanır ve öncelik sırası belirlenir. </w:t>
      </w:r>
    </w:p>
    <w:p w:rsidR="00DB012E" w:rsidRPr="00CA3861" w:rsidRDefault="00DB012E" w:rsidP="00CA3861">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 xml:space="preserve">5×5 Matris Risk Puanı = Olasılık x </w:t>
      </w:r>
      <w:r w:rsidR="00287B3F" w:rsidRPr="00CA3861">
        <w:rPr>
          <w:rFonts w:ascii="Times New Roman" w:eastAsia="Times New Roman" w:hAnsi="Times New Roman" w:cs="Times New Roman"/>
          <w:color w:val="222222"/>
          <w:sz w:val="24"/>
          <w:szCs w:val="24"/>
          <w:lang w:eastAsia="tr-TR"/>
        </w:rPr>
        <w:t>Şiddet</w:t>
      </w:r>
    </w:p>
    <w:p w:rsidR="00287B3F" w:rsidRPr="00CA3861" w:rsidRDefault="00DB012E" w:rsidP="00A238E9">
      <w:pPr>
        <w:spacing w:after="0" w:line="360" w:lineRule="auto"/>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Olasılık:</w:t>
      </w:r>
      <w:r w:rsidR="00CA3861">
        <w:rPr>
          <w:rFonts w:ascii="Times New Roman" w:eastAsia="Times New Roman" w:hAnsi="Times New Roman" w:cs="Times New Roman"/>
          <w:b/>
          <w:bCs/>
          <w:color w:val="222222"/>
          <w:sz w:val="24"/>
          <w:szCs w:val="24"/>
          <w:lang w:eastAsia="tr-TR"/>
        </w:rPr>
        <w:t xml:space="preserve"> </w:t>
      </w:r>
      <w:r w:rsidR="00CA3861" w:rsidRPr="00CA3861">
        <w:rPr>
          <w:rFonts w:ascii="Times New Roman" w:eastAsia="Times New Roman" w:hAnsi="Times New Roman" w:cs="Times New Roman"/>
          <w:bCs/>
          <w:color w:val="222222"/>
          <w:sz w:val="24"/>
          <w:szCs w:val="24"/>
          <w:lang w:eastAsia="tr-TR"/>
        </w:rPr>
        <w:t>Zararın gerçekleşme ihtimalidir</w:t>
      </w:r>
      <w:r w:rsidR="00CA3861">
        <w:rPr>
          <w:rFonts w:ascii="Times New Roman" w:eastAsia="Times New Roman" w:hAnsi="Times New Roman" w:cs="Times New Roman"/>
          <w:b/>
          <w:bCs/>
          <w:color w:val="222222"/>
          <w:sz w:val="24"/>
          <w:szCs w:val="24"/>
          <w:lang w:eastAsia="tr-TR"/>
        </w:rPr>
        <w:t>.</w:t>
      </w:r>
      <w:r w:rsidRPr="00CA3861">
        <w:rPr>
          <w:rFonts w:ascii="Times New Roman" w:eastAsia="Times New Roman" w:hAnsi="Times New Roman" w:cs="Times New Roman"/>
          <w:color w:val="222222"/>
          <w:sz w:val="24"/>
          <w:szCs w:val="24"/>
          <w:lang w:eastAsia="tr-TR"/>
        </w:rPr>
        <w:br/>
      </w:r>
      <w:r w:rsidRPr="00CA3861">
        <w:rPr>
          <w:rFonts w:ascii="Times New Roman" w:eastAsia="Times New Roman" w:hAnsi="Times New Roman" w:cs="Times New Roman"/>
          <w:b/>
          <w:bCs/>
          <w:color w:val="222222"/>
          <w:sz w:val="24"/>
          <w:szCs w:val="24"/>
          <w:lang w:eastAsia="tr-TR"/>
        </w:rPr>
        <w:t>Şiddet:</w:t>
      </w:r>
      <w:r w:rsidR="00CA3861">
        <w:rPr>
          <w:rFonts w:ascii="Times New Roman" w:eastAsia="Times New Roman" w:hAnsi="Times New Roman" w:cs="Times New Roman"/>
          <w:b/>
          <w:bCs/>
          <w:color w:val="222222"/>
          <w:sz w:val="24"/>
          <w:szCs w:val="24"/>
          <w:lang w:eastAsia="tr-TR"/>
        </w:rPr>
        <w:t xml:space="preserve"> </w:t>
      </w:r>
      <w:r w:rsidR="00CA3861" w:rsidRPr="00CA3861">
        <w:rPr>
          <w:rFonts w:ascii="Times New Roman" w:eastAsia="Times New Roman" w:hAnsi="Times New Roman" w:cs="Times New Roman"/>
          <w:bCs/>
          <w:color w:val="222222"/>
          <w:sz w:val="24"/>
          <w:szCs w:val="24"/>
          <w:lang w:eastAsia="tr-TR"/>
        </w:rPr>
        <w:t>Zararın boyutudur.</w:t>
      </w:r>
      <w:r w:rsidRPr="00CA3861">
        <w:rPr>
          <w:rFonts w:ascii="Times New Roman" w:eastAsia="Times New Roman" w:hAnsi="Times New Roman" w:cs="Times New Roman"/>
          <w:color w:val="222222"/>
          <w:sz w:val="24"/>
          <w:szCs w:val="24"/>
          <w:lang w:eastAsia="tr-TR"/>
        </w:rPr>
        <w:br/>
      </w:r>
    </w:p>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Aşağıda matris için puanlama tabloları yer almaktadır.</w:t>
      </w:r>
    </w:p>
    <w:p w:rsidR="00DB012E" w:rsidRPr="00CA3861" w:rsidRDefault="00DB012E" w:rsidP="00CA3861">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5×5 Matris Yöntemi Olasılık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tblGrid>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Olasılık Değeri</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Olasılık</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5</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Kesin</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4</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Yüksek</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3</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Olası</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2</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Düşük</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1</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Beklenmez</w:t>
            </w:r>
          </w:p>
        </w:tc>
      </w:tr>
    </w:tbl>
    <w:p w:rsidR="00DB012E" w:rsidRPr="00CA3861" w:rsidRDefault="00DB012E" w:rsidP="00CA3861">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5×5 Matris Yöntemi Şiddet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4414"/>
      </w:tblGrid>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Şiddet Değeri</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Şiddet</w:t>
            </w:r>
          </w:p>
        </w:tc>
        <w:tc>
          <w:tcPr>
            <w:tcW w:w="441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Örnek</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5</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Felaket</w:t>
            </w:r>
          </w:p>
        </w:tc>
        <w:tc>
          <w:tcPr>
            <w:tcW w:w="441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Doğalgaz patlaması: birden fazla can kaybı</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4</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Ölüm/Uzuv kaybı</w:t>
            </w:r>
          </w:p>
        </w:tc>
        <w:tc>
          <w:tcPr>
            <w:tcW w:w="441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Makineye el kaptırma: parmak kaybı</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3</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Kalıcı hasar</w:t>
            </w:r>
          </w:p>
        </w:tc>
        <w:tc>
          <w:tcPr>
            <w:tcW w:w="441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Ağır kaldırma: bel fıtığı</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2</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Dış ilk yardım ihtiyacı</w:t>
            </w:r>
          </w:p>
        </w:tc>
        <w:tc>
          <w:tcPr>
            <w:tcW w:w="441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Düşme: kol kırılması</w:t>
            </w:r>
          </w:p>
        </w:tc>
      </w:tr>
      <w:tr w:rsidR="00DB012E" w:rsidRPr="00CA3861" w:rsidTr="00770898">
        <w:tc>
          <w:tcPr>
            <w:tcW w:w="198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1</w:t>
            </w:r>
          </w:p>
        </w:tc>
        <w:tc>
          <w:tcPr>
            <w:tcW w:w="28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İç ilkyardım ihtiyacı</w:t>
            </w:r>
          </w:p>
        </w:tc>
        <w:tc>
          <w:tcPr>
            <w:tcW w:w="441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Tornavida batması: hafif kesik</w:t>
            </w:r>
          </w:p>
        </w:tc>
      </w:tr>
    </w:tbl>
    <w:p w:rsidR="00AD4A0F" w:rsidRDefault="00AD4A0F" w:rsidP="00CA3861">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p>
    <w:p w:rsidR="00AD4A0F" w:rsidRDefault="00AD4A0F" w:rsidP="00CA3861">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p>
    <w:p w:rsidR="00DB012E" w:rsidRPr="00CA3861" w:rsidRDefault="00DB012E" w:rsidP="00CA3861">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lastRenderedPageBreak/>
        <w:t>5×5 Matris Yöntemi Puanlama ve Öncelik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5"/>
        <w:gridCol w:w="2600"/>
        <w:gridCol w:w="4394"/>
      </w:tblGrid>
      <w:tr w:rsidR="00DB012E" w:rsidRPr="00CA3861" w:rsidTr="00770898">
        <w:tc>
          <w:tcPr>
            <w:tcW w:w="22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Risk Puan Aralığı</w:t>
            </w:r>
          </w:p>
        </w:tc>
        <w:tc>
          <w:tcPr>
            <w:tcW w:w="260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Öncelik</w:t>
            </w:r>
          </w:p>
        </w:tc>
        <w:tc>
          <w:tcPr>
            <w:tcW w:w="439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i/>
                <w:iCs/>
                <w:color w:val="222222"/>
                <w:sz w:val="24"/>
                <w:szCs w:val="24"/>
                <w:lang w:eastAsia="tr-TR"/>
              </w:rPr>
              <w:t>Açıklama</w:t>
            </w:r>
          </w:p>
        </w:tc>
      </w:tr>
      <w:tr w:rsidR="00DB012E" w:rsidRPr="00CA3861" w:rsidTr="00770898">
        <w:tc>
          <w:tcPr>
            <w:tcW w:w="22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16-25</w:t>
            </w:r>
          </w:p>
        </w:tc>
        <w:tc>
          <w:tcPr>
            <w:tcW w:w="260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İşi Durdur</w:t>
            </w:r>
          </w:p>
        </w:tc>
        <w:tc>
          <w:tcPr>
            <w:tcW w:w="439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İş durdurulmalı, önlem alındıktan sonra çalışmaya devam edilmeli</w:t>
            </w:r>
          </w:p>
        </w:tc>
      </w:tr>
      <w:tr w:rsidR="00DB012E" w:rsidRPr="00CA3861" w:rsidTr="00770898">
        <w:tc>
          <w:tcPr>
            <w:tcW w:w="22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9-15</w:t>
            </w:r>
          </w:p>
        </w:tc>
        <w:tc>
          <w:tcPr>
            <w:tcW w:w="260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Acil</w:t>
            </w:r>
          </w:p>
        </w:tc>
        <w:tc>
          <w:tcPr>
            <w:tcW w:w="439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3 gün içerisinde önlem alınmalı</w:t>
            </w:r>
          </w:p>
        </w:tc>
      </w:tr>
      <w:tr w:rsidR="00DB012E" w:rsidRPr="00CA3861" w:rsidTr="00770898">
        <w:tc>
          <w:tcPr>
            <w:tcW w:w="22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5-8</w:t>
            </w:r>
          </w:p>
        </w:tc>
        <w:tc>
          <w:tcPr>
            <w:tcW w:w="260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Önemli</w:t>
            </w:r>
          </w:p>
        </w:tc>
        <w:tc>
          <w:tcPr>
            <w:tcW w:w="439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1 ay içerisinde önlem alınmalı</w:t>
            </w:r>
          </w:p>
        </w:tc>
      </w:tr>
      <w:tr w:rsidR="00DB012E" w:rsidRPr="00CA3861" w:rsidTr="00770898">
        <w:tc>
          <w:tcPr>
            <w:tcW w:w="2235"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1-4</w:t>
            </w:r>
          </w:p>
        </w:tc>
        <w:tc>
          <w:tcPr>
            <w:tcW w:w="2600"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Kabul Edilebilir</w:t>
            </w:r>
          </w:p>
        </w:tc>
        <w:tc>
          <w:tcPr>
            <w:tcW w:w="4394" w:type="dxa"/>
            <w:hideMark/>
          </w:tcPr>
          <w:p w:rsidR="00DB012E" w:rsidRPr="00CA3861" w:rsidRDefault="00DB012E" w:rsidP="00CA3861">
            <w:pPr>
              <w:spacing w:after="0"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Çalışmaya kontrollü bir şekilde devam edilmeli</w:t>
            </w:r>
          </w:p>
        </w:tc>
      </w:tr>
    </w:tbl>
    <w:tbl>
      <w:tblPr>
        <w:tblStyle w:val="TabloKlavuzu"/>
        <w:tblpPr w:leftFromText="141" w:rightFromText="141" w:vertAnchor="text" w:horzAnchor="margin" w:tblpY="4177"/>
        <w:tblW w:w="0" w:type="auto"/>
        <w:tblLook w:val="04A0" w:firstRow="1" w:lastRow="0" w:firstColumn="1" w:lastColumn="0" w:noHBand="0" w:noVBand="1"/>
      </w:tblPr>
      <w:tblGrid>
        <w:gridCol w:w="1526"/>
        <w:gridCol w:w="1984"/>
        <w:gridCol w:w="1134"/>
        <w:gridCol w:w="1701"/>
        <w:gridCol w:w="3149"/>
      </w:tblGrid>
      <w:tr w:rsidR="00A238E9" w:rsidRPr="00CA3861" w:rsidTr="00A238E9">
        <w:tc>
          <w:tcPr>
            <w:tcW w:w="1526"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Tehlike Kaynağı</w:t>
            </w:r>
          </w:p>
        </w:tc>
        <w:tc>
          <w:tcPr>
            <w:tcW w:w="1984" w:type="dxa"/>
            <w:vAlign w:val="center"/>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Tehlike</w:t>
            </w:r>
          </w:p>
        </w:tc>
        <w:tc>
          <w:tcPr>
            <w:tcW w:w="1134" w:type="dxa"/>
            <w:vAlign w:val="center"/>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Risk</w:t>
            </w:r>
          </w:p>
        </w:tc>
        <w:tc>
          <w:tcPr>
            <w:tcW w:w="1701" w:type="dxa"/>
            <w:vAlign w:val="center"/>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Sonuç</w:t>
            </w:r>
          </w:p>
        </w:tc>
        <w:tc>
          <w:tcPr>
            <w:tcW w:w="3149" w:type="dxa"/>
            <w:vAlign w:val="center"/>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Etkilenecek Kişiler</w:t>
            </w:r>
          </w:p>
        </w:tc>
      </w:tr>
      <w:tr w:rsidR="00A238E9" w:rsidRPr="00CA3861" w:rsidTr="00A238E9">
        <w:tc>
          <w:tcPr>
            <w:tcW w:w="1526"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LPG Tüpleri</w:t>
            </w:r>
          </w:p>
        </w:tc>
        <w:tc>
          <w:tcPr>
            <w:tcW w:w="1984"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Tüplerin üst üste durması</w:t>
            </w:r>
          </w:p>
        </w:tc>
        <w:tc>
          <w:tcPr>
            <w:tcW w:w="1134"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Devrilme</w:t>
            </w:r>
          </w:p>
        </w:tc>
        <w:tc>
          <w:tcPr>
            <w:tcW w:w="1701"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Ayak kırılması</w:t>
            </w:r>
          </w:p>
        </w:tc>
        <w:tc>
          <w:tcPr>
            <w:tcW w:w="3149"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Çalışanlar</w:t>
            </w:r>
          </w:p>
        </w:tc>
      </w:tr>
      <w:tr w:rsidR="00A238E9" w:rsidRPr="00CA3861" w:rsidTr="00A238E9">
        <w:tc>
          <w:tcPr>
            <w:tcW w:w="1526"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LPG Tüpleri</w:t>
            </w:r>
          </w:p>
        </w:tc>
        <w:tc>
          <w:tcPr>
            <w:tcW w:w="1984"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Tüplerin yanında ısıtıcı bulunması</w:t>
            </w:r>
          </w:p>
        </w:tc>
        <w:tc>
          <w:tcPr>
            <w:tcW w:w="1134"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Patlama</w:t>
            </w:r>
          </w:p>
        </w:tc>
        <w:tc>
          <w:tcPr>
            <w:tcW w:w="1701"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Felaket</w:t>
            </w:r>
          </w:p>
        </w:tc>
        <w:tc>
          <w:tcPr>
            <w:tcW w:w="3149" w:type="dxa"/>
          </w:tcPr>
          <w:p w:rsidR="00A238E9" w:rsidRPr="00CA3861" w:rsidRDefault="00A238E9" w:rsidP="00A238E9">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Çalışanlar, Ziyaretçiler</w:t>
            </w:r>
            <w:r w:rsidRPr="00CA3861">
              <w:rPr>
                <w:rFonts w:ascii="Times New Roman" w:eastAsia="Times New Roman" w:hAnsi="Times New Roman" w:cs="Times New Roman"/>
                <w:color w:val="222222"/>
                <w:sz w:val="24"/>
                <w:szCs w:val="24"/>
                <w:lang w:eastAsia="tr-TR"/>
              </w:rPr>
              <w:br/>
              <w:t>Komşu Binalarda Yaşayanlar</w:t>
            </w:r>
          </w:p>
        </w:tc>
      </w:tr>
    </w:tbl>
    <w:p w:rsidR="00DB012E" w:rsidRPr="00A238E9" w:rsidRDefault="00DB012E" w:rsidP="00A238E9">
      <w:pPr>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Örnek olarak şöyle bir durum hayal edelim; boş olduğu düşünülen eski iki adet LPG tüpü çay ocağında ısıtıcının yanında üst üste dursun.</w:t>
      </w:r>
    </w:p>
    <w:p w:rsidR="003E7531" w:rsidRDefault="003E7531" w:rsidP="003E7531">
      <w:pPr>
        <w:spacing w:before="100" w:beforeAutospacing="1" w:after="100" w:afterAutospacing="1" w:line="36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bCs/>
          <w:iCs/>
          <w:color w:val="222222"/>
          <w:sz w:val="24"/>
          <w:szCs w:val="24"/>
          <w:lang w:eastAsia="tr-TR"/>
        </w:rPr>
        <w:t>1.</w:t>
      </w:r>
      <w:proofErr w:type="gramStart"/>
      <w:r>
        <w:rPr>
          <w:rFonts w:ascii="Times New Roman" w:eastAsia="Times New Roman" w:hAnsi="Times New Roman" w:cs="Times New Roman"/>
          <w:b/>
          <w:bCs/>
          <w:iCs/>
          <w:color w:val="222222"/>
          <w:sz w:val="24"/>
          <w:szCs w:val="24"/>
          <w:lang w:eastAsia="tr-TR"/>
        </w:rPr>
        <w:t>Adım:Tehlikeleri</w:t>
      </w:r>
      <w:r w:rsidR="00DB012E" w:rsidRPr="00CA3861">
        <w:rPr>
          <w:rFonts w:ascii="Times New Roman" w:eastAsia="Times New Roman" w:hAnsi="Times New Roman" w:cs="Times New Roman"/>
          <w:b/>
          <w:bCs/>
          <w:iCs/>
          <w:color w:val="222222"/>
          <w:sz w:val="24"/>
          <w:szCs w:val="24"/>
          <w:lang w:eastAsia="tr-TR"/>
        </w:rPr>
        <w:t>tanımlıyoruz</w:t>
      </w:r>
      <w:proofErr w:type="gramEnd"/>
      <w:r w:rsidR="00DB012E" w:rsidRPr="00CA3861">
        <w:rPr>
          <w:rFonts w:ascii="Times New Roman" w:eastAsia="Times New Roman" w:hAnsi="Times New Roman" w:cs="Times New Roman"/>
          <w:color w:val="222222"/>
          <w:sz w:val="24"/>
          <w:szCs w:val="24"/>
          <w:lang w:eastAsia="tr-TR"/>
        </w:rPr>
        <w:br/>
      </w:r>
      <w:r w:rsidR="00DB012E" w:rsidRPr="00CA3861">
        <w:rPr>
          <w:rFonts w:ascii="Times New Roman" w:eastAsia="Times New Roman" w:hAnsi="Times New Roman" w:cs="Times New Roman"/>
          <w:iCs/>
          <w:color w:val="222222"/>
          <w:sz w:val="24"/>
          <w:szCs w:val="24"/>
          <w:lang w:eastAsia="tr-TR"/>
        </w:rPr>
        <w:t>Tehlike kaynağı:</w:t>
      </w:r>
      <w:r w:rsidR="00DB012E" w:rsidRPr="00CA3861">
        <w:rPr>
          <w:rFonts w:ascii="Times New Roman" w:eastAsia="Times New Roman" w:hAnsi="Times New Roman" w:cs="Times New Roman"/>
          <w:iCs/>
          <w:color w:val="222222"/>
          <w:sz w:val="24"/>
          <w:szCs w:val="24"/>
          <w:lang w:eastAsia="tr-TR"/>
        </w:rPr>
        <w:br/>
      </w:r>
      <w:r w:rsidR="00DB012E" w:rsidRPr="00CA3861">
        <w:rPr>
          <w:rFonts w:ascii="Times New Roman" w:eastAsia="Times New Roman" w:hAnsi="Times New Roman" w:cs="Times New Roman"/>
          <w:color w:val="222222"/>
          <w:sz w:val="24"/>
          <w:szCs w:val="24"/>
          <w:lang w:eastAsia="tr-TR"/>
        </w:rPr>
        <w:t>LPG Tüpleri</w:t>
      </w:r>
      <w:r w:rsidR="00DB012E" w:rsidRPr="00CA3861">
        <w:rPr>
          <w:rFonts w:ascii="Times New Roman" w:eastAsia="Times New Roman" w:hAnsi="Times New Roman" w:cs="Times New Roman"/>
          <w:color w:val="222222"/>
          <w:sz w:val="24"/>
          <w:szCs w:val="24"/>
          <w:lang w:eastAsia="tr-TR"/>
        </w:rPr>
        <w:br/>
      </w:r>
      <w:r w:rsidR="00DB012E" w:rsidRPr="00CA3861">
        <w:rPr>
          <w:rFonts w:ascii="Times New Roman" w:eastAsia="Times New Roman" w:hAnsi="Times New Roman" w:cs="Times New Roman"/>
          <w:iCs/>
          <w:color w:val="222222"/>
          <w:sz w:val="24"/>
          <w:szCs w:val="24"/>
          <w:lang w:eastAsia="tr-TR"/>
        </w:rPr>
        <w:t>Tehlikeler:</w:t>
      </w:r>
      <w:r w:rsidR="00DB012E" w:rsidRPr="00CA3861">
        <w:rPr>
          <w:rFonts w:ascii="Times New Roman" w:eastAsia="Times New Roman" w:hAnsi="Times New Roman" w:cs="Times New Roman"/>
          <w:iCs/>
          <w:color w:val="222222"/>
          <w:sz w:val="24"/>
          <w:szCs w:val="24"/>
          <w:lang w:eastAsia="tr-TR"/>
        </w:rPr>
        <w:br/>
      </w:r>
      <w:r w:rsidR="00DB012E" w:rsidRPr="00CA3861">
        <w:rPr>
          <w:rFonts w:ascii="Times New Roman" w:eastAsia="Times New Roman" w:hAnsi="Times New Roman" w:cs="Times New Roman"/>
          <w:color w:val="222222"/>
          <w:sz w:val="24"/>
          <w:szCs w:val="24"/>
          <w:lang w:eastAsia="tr-TR"/>
        </w:rPr>
        <w:t>1. LPG tüplerinin üst üste durması</w:t>
      </w:r>
      <w:r w:rsidR="00DB012E" w:rsidRPr="00CA3861">
        <w:rPr>
          <w:rFonts w:ascii="Times New Roman" w:eastAsia="Times New Roman" w:hAnsi="Times New Roman" w:cs="Times New Roman"/>
          <w:color w:val="222222"/>
          <w:sz w:val="24"/>
          <w:szCs w:val="24"/>
          <w:lang w:eastAsia="tr-TR"/>
        </w:rPr>
        <w:br/>
        <w:t>2. LPG tüplerinin ısıtıcının yanında durması</w:t>
      </w:r>
      <w:r w:rsidR="00DB012E" w:rsidRPr="00CA3861">
        <w:rPr>
          <w:rFonts w:ascii="Times New Roman" w:eastAsia="Times New Roman" w:hAnsi="Times New Roman" w:cs="Times New Roman"/>
          <w:color w:val="222222"/>
          <w:sz w:val="24"/>
          <w:szCs w:val="24"/>
          <w:lang w:eastAsia="tr-TR"/>
        </w:rPr>
        <w:br/>
        <w:t>3. LPG tüplerinin yıpranmış olması</w:t>
      </w:r>
      <w:r w:rsidR="00DB012E" w:rsidRPr="00CA3861">
        <w:rPr>
          <w:rFonts w:ascii="Times New Roman" w:eastAsia="Times New Roman" w:hAnsi="Times New Roman" w:cs="Times New Roman"/>
          <w:color w:val="222222"/>
          <w:sz w:val="24"/>
          <w:szCs w:val="24"/>
          <w:lang w:eastAsia="tr-TR"/>
        </w:rPr>
        <w:br/>
      </w:r>
      <w:r w:rsidR="00DB012E" w:rsidRPr="00CA3861">
        <w:rPr>
          <w:rFonts w:ascii="Times New Roman" w:eastAsia="Times New Roman" w:hAnsi="Times New Roman" w:cs="Times New Roman"/>
          <w:b/>
          <w:bCs/>
          <w:iCs/>
          <w:color w:val="222222"/>
          <w:sz w:val="24"/>
          <w:szCs w:val="24"/>
          <w:lang w:eastAsia="tr-TR"/>
        </w:rPr>
        <w:t>2. Adım: Riskleri belirliyoruz</w:t>
      </w:r>
      <w:r w:rsidR="00DB012E" w:rsidRPr="00CA3861">
        <w:rPr>
          <w:rFonts w:ascii="Times New Roman" w:eastAsia="Times New Roman" w:hAnsi="Times New Roman" w:cs="Times New Roman"/>
          <w:color w:val="222222"/>
          <w:sz w:val="24"/>
          <w:szCs w:val="24"/>
          <w:lang w:eastAsia="tr-TR"/>
        </w:rPr>
        <w:br/>
        <w:t>1. LPG tüplerinin kişinin ayağının üzerine devrilmesi</w:t>
      </w:r>
      <w:r w:rsidR="00DB012E" w:rsidRPr="00CA3861">
        <w:rPr>
          <w:rFonts w:ascii="Times New Roman" w:eastAsia="Times New Roman" w:hAnsi="Times New Roman" w:cs="Times New Roman"/>
          <w:color w:val="222222"/>
          <w:sz w:val="24"/>
          <w:szCs w:val="24"/>
          <w:lang w:eastAsia="tr-TR"/>
        </w:rPr>
        <w:br/>
        <w:t>2. Isıtıcı yanında duran tüplerin ısınarak patlaması</w:t>
      </w:r>
      <w:r w:rsidR="00DB012E" w:rsidRPr="00CA3861">
        <w:rPr>
          <w:rFonts w:ascii="Times New Roman" w:eastAsia="Times New Roman" w:hAnsi="Times New Roman" w:cs="Times New Roman"/>
          <w:color w:val="222222"/>
          <w:sz w:val="24"/>
          <w:szCs w:val="24"/>
          <w:lang w:eastAsia="tr-TR"/>
        </w:rPr>
        <w:br/>
        <w:t>3. Tüplerde kaçak olması</w:t>
      </w:r>
      <w:r w:rsidR="00DB012E" w:rsidRPr="00CA3861">
        <w:rPr>
          <w:rFonts w:ascii="Times New Roman" w:eastAsia="Times New Roman" w:hAnsi="Times New Roman" w:cs="Times New Roman"/>
          <w:color w:val="222222"/>
          <w:sz w:val="24"/>
          <w:szCs w:val="24"/>
          <w:lang w:eastAsia="tr-TR"/>
        </w:rPr>
        <w:br/>
      </w:r>
      <w:r w:rsidR="00DB012E" w:rsidRPr="00CA3861">
        <w:rPr>
          <w:rFonts w:ascii="Times New Roman" w:eastAsia="Times New Roman" w:hAnsi="Times New Roman" w:cs="Times New Roman"/>
          <w:b/>
          <w:bCs/>
          <w:iCs/>
          <w:color w:val="222222"/>
          <w:sz w:val="24"/>
          <w:szCs w:val="24"/>
          <w:lang w:eastAsia="tr-TR"/>
        </w:rPr>
        <w:t>3. Adım: Kimlerin etkileneceğini göz önünde bulunduruyoruz</w:t>
      </w:r>
      <w:r w:rsidR="00DB012E" w:rsidRPr="00CA3861">
        <w:rPr>
          <w:rFonts w:ascii="Times New Roman" w:eastAsia="Times New Roman" w:hAnsi="Times New Roman" w:cs="Times New Roman"/>
          <w:b/>
          <w:bCs/>
          <w:iCs/>
          <w:color w:val="222222"/>
          <w:sz w:val="24"/>
          <w:szCs w:val="24"/>
          <w:lang w:eastAsia="tr-TR"/>
        </w:rPr>
        <w:br/>
      </w:r>
      <w:r w:rsidR="00DB012E" w:rsidRPr="00CA3861">
        <w:rPr>
          <w:rFonts w:ascii="Times New Roman" w:eastAsia="Times New Roman" w:hAnsi="Times New Roman" w:cs="Times New Roman"/>
          <w:color w:val="222222"/>
          <w:sz w:val="24"/>
          <w:szCs w:val="24"/>
          <w:lang w:eastAsia="tr-TR"/>
        </w:rPr>
        <w:t>1. Çalışanlar</w:t>
      </w:r>
      <w:r w:rsidR="00DB012E" w:rsidRPr="00CA3861">
        <w:rPr>
          <w:rFonts w:ascii="Times New Roman" w:eastAsia="Times New Roman" w:hAnsi="Times New Roman" w:cs="Times New Roman"/>
          <w:color w:val="222222"/>
          <w:sz w:val="24"/>
          <w:szCs w:val="24"/>
          <w:lang w:eastAsia="tr-TR"/>
        </w:rPr>
        <w:br/>
        <w:t>2. Ziyaretçiler</w:t>
      </w:r>
      <w:r w:rsidR="00DB012E" w:rsidRPr="00CA3861">
        <w:rPr>
          <w:rFonts w:ascii="Times New Roman" w:eastAsia="Times New Roman" w:hAnsi="Times New Roman" w:cs="Times New Roman"/>
          <w:color w:val="222222"/>
          <w:sz w:val="24"/>
          <w:szCs w:val="24"/>
          <w:lang w:eastAsia="tr-TR"/>
        </w:rPr>
        <w:br/>
        <w:t>3. Komşu Binalarda Yaşayanlar</w:t>
      </w:r>
      <w:r w:rsidR="00DB012E" w:rsidRPr="00CA3861">
        <w:rPr>
          <w:rFonts w:ascii="Times New Roman" w:eastAsia="Times New Roman" w:hAnsi="Times New Roman" w:cs="Times New Roman"/>
          <w:color w:val="222222"/>
          <w:sz w:val="24"/>
          <w:szCs w:val="24"/>
          <w:lang w:eastAsia="tr-TR"/>
        </w:rPr>
        <w:br/>
      </w:r>
      <w:r w:rsidR="00DB012E" w:rsidRPr="00CA3861">
        <w:rPr>
          <w:rFonts w:ascii="Times New Roman" w:eastAsia="Times New Roman" w:hAnsi="Times New Roman" w:cs="Times New Roman"/>
          <w:b/>
          <w:bCs/>
          <w:iCs/>
          <w:color w:val="222222"/>
          <w:sz w:val="24"/>
          <w:szCs w:val="24"/>
          <w:lang w:eastAsia="tr-TR"/>
        </w:rPr>
        <w:t>4. Adım: Mevcut durum nedir? Herhangi bir önlem var mı?</w:t>
      </w:r>
      <w:r w:rsidR="00DB012E" w:rsidRPr="00CA3861">
        <w:rPr>
          <w:rFonts w:ascii="Times New Roman" w:eastAsia="Times New Roman" w:hAnsi="Times New Roman" w:cs="Times New Roman"/>
          <w:b/>
          <w:bCs/>
          <w:i/>
          <w:iCs/>
          <w:color w:val="222222"/>
          <w:sz w:val="24"/>
          <w:szCs w:val="24"/>
          <w:lang w:eastAsia="tr-TR"/>
        </w:rPr>
        <w:br/>
      </w:r>
      <w:r w:rsidR="00DB012E" w:rsidRPr="00CA3861">
        <w:rPr>
          <w:rFonts w:ascii="Times New Roman" w:eastAsia="Times New Roman" w:hAnsi="Times New Roman" w:cs="Times New Roman"/>
          <w:color w:val="222222"/>
          <w:sz w:val="24"/>
          <w:szCs w:val="24"/>
          <w:lang w:eastAsia="tr-TR"/>
        </w:rPr>
        <w:t xml:space="preserve">İlgili alanda gaz </w:t>
      </w:r>
      <w:proofErr w:type="spellStart"/>
      <w:r w:rsidR="00DB012E" w:rsidRPr="00CA3861">
        <w:rPr>
          <w:rFonts w:ascii="Times New Roman" w:eastAsia="Times New Roman" w:hAnsi="Times New Roman" w:cs="Times New Roman"/>
          <w:color w:val="222222"/>
          <w:sz w:val="24"/>
          <w:szCs w:val="24"/>
          <w:lang w:eastAsia="tr-TR"/>
        </w:rPr>
        <w:t>sensörü</w:t>
      </w:r>
      <w:proofErr w:type="spellEnd"/>
      <w:r w:rsidR="00DB012E" w:rsidRPr="00CA3861">
        <w:rPr>
          <w:rFonts w:ascii="Times New Roman" w:eastAsia="Times New Roman" w:hAnsi="Times New Roman" w:cs="Times New Roman"/>
          <w:color w:val="222222"/>
          <w:sz w:val="24"/>
          <w:szCs w:val="24"/>
          <w:lang w:eastAsia="tr-TR"/>
        </w:rPr>
        <w:t xml:space="preserve"> var.</w:t>
      </w:r>
      <w:r w:rsidR="00DB012E" w:rsidRPr="00CA3861">
        <w:rPr>
          <w:rFonts w:ascii="Times New Roman" w:eastAsia="Times New Roman" w:hAnsi="Times New Roman" w:cs="Times New Roman"/>
          <w:color w:val="222222"/>
          <w:sz w:val="24"/>
          <w:szCs w:val="24"/>
          <w:lang w:eastAsia="tr-TR"/>
        </w:rPr>
        <w:br/>
      </w:r>
      <w:proofErr w:type="gramStart"/>
      <w:r w:rsidR="00DB012E" w:rsidRPr="00CA3861">
        <w:rPr>
          <w:rFonts w:ascii="Times New Roman" w:eastAsia="Times New Roman" w:hAnsi="Times New Roman" w:cs="Times New Roman"/>
          <w:iCs/>
          <w:color w:val="222222"/>
          <w:sz w:val="24"/>
          <w:szCs w:val="24"/>
          <w:lang w:eastAsia="tr-TR"/>
        </w:rPr>
        <w:t>(</w:t>
      </w:r>
      <w:proofErr w:type="gramEnd"/>
      <w:r w:rsidR="00DB012E" w:rsidRPr="00CA3861">
        <w:rPr>
          <w:rFonts w:ascii="Times New Roman" w:eastAsia="Times New Roman" w:hAnsi="Times New Roman" w:cs="Times New Roman"/>
          <w:iCs/>
          <w:color w:val="222222"/>
          <w:sz w:val="24"/>
          <w:szCs w:val="24"/>
          <w:lang w:eastAsia="tr-TR"/>
        </w:rPr>
        <w:t xml:space="preserve">Dipnot: Peki gaz </w:t>
      </w:r>
      <w:proofErr w:type="spellStart"/>
      <w:r w:rsidR="00DB012E" w:rsidRPr="00CA3861">
        <w:rPr>
          <w:rFonts w:ascii="Times New Roman" w:eastAsia="Times New Roman" w:hAnsi="Times New Roman" w:cs="Times New Roman"/>
          <w:iCs/>
          <w:color w:val="222222"/>
          <w:sz w:val="24"/>
          <w:szCs w:val="24"/>
          <w:lang w:eastAsia="tr-TR"/>
        </w:rPr>
        <w:t>sensörü</w:t>
      </w:r>
      <w:proofErr w:type="spellEnd"/>
      <w:r w:rsidR="00DB012E" w:rsidRPr="00CA3861">
        <w:rPr>
          <w:rFonts w:ascii="Times New Roman" w:eastAsia="Times New Roman" w:hAnsi="Times New Roman" w:cs="Times New Roman"/>
          <w:iCs/>
          <w:color w:val="222222"/>
          <w:sz w:val="24"/>
          <w:szCs w:val="24"/>
          <w:lang w:eastAsia="tr-TR"/>
        </w:rPr>
        <w:t xml:space="preserve"> LPG için mi yoksa doğalgaz için mi biliyor muyuz? Her zaman şüpheci olun </w:t>
      </w:r>
      <w:r w:rsidR="00DB012E" w:rsidRPr="00CA3861">
        <w:rPr>
          <w:rFonts w:ascii="Times New Roman" w:eastAsia="Times New Roman" w:hAnsi="Times New Roman" w:cs="Times New Roman"/>
          <w:iCs/>
          <w:noProof/>
          <w:color w:val="222222"/>
          <w:sz w:val="24"/>
          <w:szCs w:val="24"/>
          <w:lang w:eastAsia="tr-TR"/>
        </w:rPr>
        <w:drawing>
          <wp:inline distT="0" distB="0" distL="0" distR="0">
            <wp:extent cx="142875" cy="142875"/>
            <wp:effectExtent l="19050" t="0" r="9525"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DB012E" w:rsidRPr="00CA3861">
        <w:rPr>
          <w:rFonts w:ascii="Times New Roman" w:eastAsia="Times New Roman" w:hAnsi="Times New Roman" w:cs="Times New Roman"/>
          <w:iCs/>
          <w:color w:val="222222"/>
          <w:sz w:val="24"/>
          <w:szCs w:val="24"/>
          <w:lang w:eastAsia="tr-TR"/>
        </w:rPr>
        <w:t xml:space="preserve">Diyelim ki LPG </w:t>
      </w:r>
      <w:proofErr w:type="spellStart"/>
      <w:r w:rsidR="00DB012E" w:rsidRPr="00CA3861">
        <w:rPr>
          <w:rFonts w:ascii="Times New Roman" w:eastAsia="Times New Roman" w:hAnsi="Times New Roman" w:cs="Times New Roman"/>
          <w:iCs/>
          <w:color w:val="222222"/>
          <w:sz w:val="24"/>
          <w:szCs w:val="24"/>
          <w:lang w:eastAsia="tr-TR"/>
        </w:rPr>
        <w:t>sensörü</w:t>
      </w:r>
      <w:proofErr w:type="spellEnd"/>
      <w:r w:rsidR="00DB012E" w:rsidRPr="00CA3861">
        <w:rPr>
          <w:rFonts w:ascii="Times New Roman" w:eastAsia="Times New Roman" w:hAnsi="Times New Roman" w:cs="Times New Roman"/>
          <w:iCs/>
          <w:color w:val="222222"/>
          <w:sz w:val="24"/>
          <w:szCs w:val="24"/>
          <w:lang w:eastAsia="tr-TR"/>
        </w:rPr>
        <w:t xml:space="preserve">, peki yerleşim noktası uygun mu? LPG havadan ağır olduğu için zemine doğru çöker. Yukarı konulmuş bir LPG </w:t>
      </w:r>
      <w:proofErr w:type="spellStart"/>
      <w:r w:rsidR="00DB012E" w:rsidRPr="00CA3861">
        <w:rPr>
          <w:rFonts w:ascii="Times New Roman" w:eastAsia="Times New Roman" w:hAnsi="Times New Roman" w:cs="Times New Roman"/>
          <w:iCs/>
          <w:color w:val="222222"/>
          <w:sz w:val="24"/>
          <w:szCs w:val="24"/>
          <w:lang w:eastAsia="tr-TR"/>
        </w:rPr>
        <w:t>sensörünün</w:t>
      </w:r>
      <w:proofErr w:type="spellEnd"/>
      <w:r w:rsidR="00DB012E" w:rsidRPr="00CA3861">
        <w:rPr>
          <w:rFonts w:ascii="Times New Roman" w:eastAsia="Times New Roman" w:hAnsi="Times New Roman" w:cs="Times New Roman"/>
          <w:iCs/>
          <w:color w:val="222222"/>
          <w:sz w:val="24"/>
          <w:szCs w:val="24"/>
          <w:lang w:eastAsia="tr-TR"/>
        </w:rPr>
        <w:t xml:space="preserve"> bize bir faydası olmaz. Yine diyelim ki alt seviyeye yerleştirilmiş olsun</w:t>
      </w:r>
      <w:proofErr w:type="gramStart"/>
      <w:r w:rsidR="00DB012E" w:rsidRPr="00CA3861">
        <w:rPr>
          <w:rFonts w:ascii="Times New Roman" w:eastAsia="Times New Roman" w:hAnsi="Times New Roman" w:cs="Times New Roman"/>
          <w:iCs/>
          <w:color w:val="222222"/>
          <w:sz w:val="24"/>
          <w:szCs w:val="24"/>
          <w:lang w:eastAsia="tr-TR"/>
        </w:rPr>
        <w:t>)</w:t>
      </w:r>
      <w:proofErr w:type="gramEnd"/>
      <w:r w:rsidR="00DB012E" w:rsidRPr="00CA3861">
        <w:rPr>
          <w:rFonts w:ascii="Times New Roman" w:eastAsia="Times New Roman" w:hAnsi="Times New Roman" w:cs="Times New Roman"/>
          <w:b/>
          <w:bCs/>
          <w:iCs/>
          <w:color w:val="222222"/>
          <w:sz w:val="24"/>
          <w:szCs w:val="24"/>
          <w:lang w:eastAsia="tr-TR"/>
        </w:rPr>
        <w:br/>
        <w:t>5. Adım: Puanlayarak öncelik sırasını görüyoruz</w:t>
      </w:r>
      <w:r w:rsidR="00DB012E" w:rsidRPr="00CA3861">
        <w:rPr>
          <w:rFonts w:ascii="Times New Roman" w:eastAsia="Times New Roman" w:hAnsi="Times New Roman" w:cs="Times New Roman"/>
          <w:b/>
          <w:bCs/>
          <w:i/>
          <w:iCs/>
          <w:color w:val="222222"/>
          <w:sz w:val="24"/>
          <w:szCs w:val="24"/>
          <w:lang w:eastAsia="tr-TR"/>
        </w:rPr>
        <w:br/>
      </w:r>
      <w:r w:rsidR="00DB012E" w:rsidRPr="00CA3861">
        <w:rPr>
          <w:rFonts w:ascii="Times New Roman" w:eastAsia="Times New Roman" w:hAnsi="Times New Roman" w:cs="Times New Roman"/>
          <w:color w:val="222222"/>
          <w:sz w:val="24"/>
          <w:szCs w:val="24"/>
          <w:lang w:eastAsia="tr-TR"/>
        </w:rPr>
        <w:lastRenderedPageBreak/>
        <w:t xml:space="preserve">Yukarıda yazdığımız tablolara göre puanlamayı yapıyoruz ve öncelik tablosundan kontrol </w:t>
      </w:r>
      <w:r w:rsidR="00A238E9">
        <w:rPr>
          <w:rFonts w:ascii="Times New Roman" w:eastAsia="Times New Roman" w:hAnsi="Times New Roman" w:cs="Times New Roman"/>
          <w:color w:val="222222"/>
          <w:sz w:val="24"/>
          <w:szCs w:val="24"/>
          <w:lang w:eastAsia="tr-TR"/>
        </w:rPr>
        <w:t>edi</w:t>
      </w:r>
      <w:r w:rsidR="00DB012E" w:rsidRPr="00CA3861">
        <w:rPr>
          <w:rFonts w:ascii="Times New Roman" w:eastAsia="Times New Roman" w:hAnsi="Times New Roman" w:cs="Times New Roman"/>
          <w:color w:val="222222"/>
          <w:sz w:val="24"/>
          <w:szCs w:val="24"/>
          <w:lang w:eastAsia="tr-TR"/>
        </w:rPr>
        <w:t>yoruz.</w:t>
      </w:r>
    </w:p>
    <w:p w:rsidR="00264F21" w:rsidRPr="003E7531" w:rsidRDefault="00750673" w:rsidP="003E7531">
      <w:pPr>
        <w:spacing w:before="100" w:beforeAutospacing="1" w:after="100" w:afterAutospacing="1" w:line="360" w:lineRule="auto"/>
        <w:rPr>
          <w:rFonts w:ascii="Times New Roman" w:eastAsia="Times New Roman" w:hAnsi="Times New Roman" w:cs="Times New Roman"/>
          <w:color w:val="222222"/>
          <w:sz w:val="24"/>
          <w:szCs w:val="24"/>
          <w:lang w:eastAsia="tr-TR"/>
        </w:rPr>
      </w:pPr>
      <w:proofErr w:type="gramStart"/>
      <w:r w:rsidRPr="00CA3861">
        <w:rPr>
          <w:rFonts w:ascii="Times New Roman" w:eastAsia="Times New Roman" w:hAnsi="Times New Roman" w:cs="Times New Roman"/>
          <w:iCs/>
          <w:color w:val="222222"/>
          <w:sz w:val="24"/>
          <w:szCs w:val="24"/>
          <w:lang w:eastAsia="tr-TR"/>
        </w:rPr>
        <w:t>(</w:t>
      </w:r>
      <w:proofErr w:type="gramEnd"/>
      <w:r w:rsidRPr="00CA3861">
        <w:rPr>
          <w:rFonts w:ascii="Times New Roman" w:eastAsia="Times New Roman" w:hAnsi="Times New Roman" w:cs="Times New Roman"/>
          <w:iCs/>
          <w:color w:val="222222"/>
          <w:sz w:val="24"/>
          <w:szCs w:val="24"/>
          <w:lang w:eastAsia="tr-TR"/>
        </w:rPr>
        <w:t>Aşağıdaki tablonun yukarıdaki tablonun sağından devam ettiğini kabul edin. Yatay olarak yeterli alan</w:t>
      </w:r>
      <w:r w:rsidR="003E7531">
        <w:rPr>
          <w:rFonts w:ascii="Times New Roman" w:eastAsia="Times New Roman" w:hAnsi="Times New Roman" w:cs="Times New Roman"/>
          <w:iCs/>
          <w:color w:val="222222"/>
          <w:sz w:val="24"/>
          <w:szCs w:val="24"/>
          <w:lang w:eastAsia="tr-TR"/>
        </w:rPr>
        <w:t xml:space="preserve"> olmadığı için alt alta yazdım.</w:t>
      </w:r>
    </w:p>
    <w:tbl>
      <w:tblPr>
        <w:tblStyle w:val="TabloKlavuzu"/>
        <w:tblW w:w="0" w:type="auto"/>
        <w:tblLook w:val="04A0" w:firstRow="1" w:lastRow="0" w:firstColumn="1" w:lastColumn="0" w:noHBand="0" w:noVBand="1"/>
      </w:tblPr>
      <w:tblGrid>
        <w:gridCol w:w="1526"/>
        <w:gridCol w:w="1984"/>
        <w:gridCol w:w="1134"/>
        <w:gridCol w:w="1701"/>
        <w:gridCol w:w="3149"/>
      </w:tblGrid>
      <w:tr w:rsidR="00750673" w:rsidRPr="00CA3861" w:rsidTr="00750673">
        <w:tc>
          <w:tcPr>
            <w:tcW w:w="1526"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Mevcut Durum / Önlem</w:t>
            </w:r>
          </w:p>
        </w:tc>
        <w:tc>
          <w:tcPr>
            <w:tcW w:w="1984" w:type="dxa"/>
            <w:vAlign w:val="center"/>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Olasılık</w:t>
            </w:r>
          </w:p>
        </w:tc>
        <w:tc>
          <w:tcPr>
            <w:tcW w:w="1134" w:type="dxa"/>
            <w:vAlign w:val="center"/>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Şiddet</w:t>
            </w:r>
          </w:p>
        </w:tc>
        <w:tc>
          <w:tcPr>
            <w:tcW w:w="1701" w:type="dxa"/>
            <w:vAlign w:val="center"/>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Risk Puanı</w:t>
            </w:r>
          </w:p>
        </w:tc>
        <w:tc>
          <w:tcPr>
            <w:tcW w:w="3149" w:type="dxa"/>
            <w:vAlign w:val="center"/>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Öncelik</w:t>
            </w:r>
          </w:p>
        </w:tc>
      </w:tr>
      <w:tr w:rsidR="00750673" w:rsidRPr="00CA3861" w:rsidTr="0058094A">
        <w:trPr>
          <w:trHeight w:val="428"/>
        </w:trPr>
        <w:tc>
          <w:tcPr>
            <w:tcW w:w="1526"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w:t>
            </w:r>
          </w:p>
        </w:tc>
        <w:tc>
          <w:tcPr>
            <w:tcW w:w="1984"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4</w:t>
            </w:r>
          </w:p>
        </w:tc>
        <w:tc>
          <w:tcPr>
            <w:tcW w:w="1134"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2</w:t>
            </w:r>
          </w:p>
        </w:tc>
        <w:tc>
          <w:tcPr>
            <w:tcW w:w="1701"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8</w:t>
            </w:r>
          </w:p>
        </w:tc>
        <w:tc>
          <w:tcPr>
            <w:tcW w:w="3149"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Önemli</w:t>
            </w:r>
          </w:p>
        </w:tc>
      </w:tr>
      <w:tr w:rsidR="00750673" w:rsidRPr="00CA3861" w:rsidTr="0058094A">
        <w:trPr>
          <w:trHeight w:val="432"/>
        </w:trPr>
        <w:tc>
          <w:tcPr>
            <w:tcW w:w="1526"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 xml:space="preserve">LPG </w:t>
            </w:r>
            <w:proofErr w:type="spellStart"/>
            <w:r w:rsidRPr="00CA3861">
              <w:rPr>
                <w:rFonts w:ascii="Times New Roman" w:eastAsia="Times New Roman" w:hAnsi="Times New Roman" w:cs="Times New Roman"/>
                <w:color w:val="222222"/>
                <w:sz w:val="24"/>
                <w:szCs w:val="24"/>
                <w:lang w:eastAsia="tr-TR"/>
              </w:rPr>
              <w:t>sensörü</w:t>
            </w:r>
            <w:proofErr w:type="spellEnd"/>
          </w:p>
        </w:tc>
        <w:tc>
          <w:tcPr>
            <w:tcW w:w="1984"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3</w:t>
            </w:r>
          </w:p>
        </w:tc>
        <w:tc>
          <w:tcPr>
            <w:tcW w:w="1134"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5</w:t>
            </w:r>
          </w:p>
        </w:tc>
        <w:tc>
          <w:tcPr>
            <w:tcW w:w="1701"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15</w:t>
            </w:r>
          </w:p>
        </w:tc>
        <w:tc>
          <w:tcPr>
            <w:tcW w:w="3149" w:type="dxa"/>
          </w:tcPr>
          <w:p w:rsidR="00750673" w:rsidRPr="00CA3861" w:rsidRDefault="00750673"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Acil</w:t>
            </w:r>
          </w:p>
        </w:tc>
      </w:tr>
    </w:tbl>
    <w:p w:rsidR="00DB012E" w:rsidRPr="00CA3861" w:rsidRDefault="00DB012E" w:rsidP="003E7531">
      <w:pPr>
        <w:spacing w:before="100" w:beforeAutospacing="1" w:after="100" w:afterAutospacing="1" w:line="360" w:lineRule="auto"/>
        <w:ind w:firstLine="567"/>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 xml:space="preserve">Bu risk değerlendirmesi bize 2 numaralı riskin acil olduğunu ve 3 gün içinde önlem almamız gerektiğini söylüyor. Her ne kadar LPG </w:t>
      </w:r>
      <w:proofErr w:type="spellStart"/>
      <w:r w:rsidRPr="00CA3861">
        <w:rPr>
          <w:rFonts w:ascii="Times New Roman" w:eastAsia="Times New Roman" w:hAnsi="Times New Roman" w:cs="Times New Roman"/>
          <w:color w:val="222222"/>
          <w:sz w:val="24"/>
          <w:szCs w:val="24"/>
          <w:lang w:eastAsia="tr-TR"/>
        </w:rPr>
        <w:t>sensörü</w:t>
      </w:r>
      <w:proofErr w:type="spellEnd"/>
      <w:r w:rsidRPr="00CA3861">
        <w:rPr>
          <w:rFonts w:ascii="Times New Roman" w:eastAsia="Times New Roman" w:hAnsi="Times New Roman" w:cs="Times New Roman"/>
          <w:color w:val="222222"/>
          <w:sz w:val="24"/>
          <w:szCs w:val="24"/>
          <w:lang w:eastAsia="tr-TR"/>
        </w:rPr>
        <w:t xml:space="preserve"> mevcut bir önlem olarak gözükse de olası bir gaz sızıntısını engellemez. Sadece kaçak olması durumunda bize uyarı verir. Eğer o da olmasaydı olasılık puanını biraz daha yüksek tutmamız gerekecekti. Aynı düşünceyle daha geçerli ve kalıcı bir önlem olsaydı olasılık daha az olacaktı ve risk puanı daha düşük olacaktı. Bu örnekte vermiş olduğum olasılık ve şiddet göreceli kavramlardır. Risk değerlendirmesi yapan kişilerin risk algılarına, tecrübelerine ve bilgilerine göre değişebilir. Olasılık belirlemede en uygun olanı istatistik bilgileridir. Ancak Türkiye’ de İSG ve kazalarla ilgili istatistik çalışmaları yeterli düzeyde olmadığı için işyerinin özellikleri, etkilenecek kişiler ve genel durum göz önünde bulundurularak olasılık belirlenebilir.</w:t>
      </w:r>
    </w:p>
    <w:p w:rsidR="00A238E9" w:rsidRPr="00AD4A0F"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Risk analizimize devam ediyoruz. Sırada kontrol tedbirleri var…</w:t>
      </w:r>
    </w:p>
    <w:p w:rsidR="00DB012E" w:rsidRPr="00CA3861"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KONTROL TEDBİRLERİ</w:t>
      </w:r>
    </w:p>
    <w:p w:rsidR="00DB012E" w:rsidRPr="00CA3861"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Kontrol tedbirleri, riskleri azaltmaya yönelik aksiyonları ifade eder. Kontrol tedbirlerinde hiyerarşi aşağıdaki gibidir:</w:t>
      </w:r>
    </w:p>
    <w:p w:rsidR="00AD4A0F"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iCs/>
          <w:color w:val="222222"/>
          <w:sz w:val="24"/>
          <w:szCs w:val="24"/>
          <w:lang w:eastAsia="tr-TR"/>
        </w:rPr>
        <w:t>1. Elimine</w:t>
      </w:r>
      <w:r w:rsidRPr="00CA3861">
        <w:rPr>
          <w:rFonts w:ascii="Times New Roman" w:eastAsia="Times New Roman" w:hAnsi="Times New Roman" w:cs="Times New Roman"/>
          <w:b/>
          <w:color w:val="222222"/>
          <w:sz w:val="24"/>
          <w:szCs w:val="24"/>
          <w:lang w:eastAsia="tr-TR"/>
        </w:rPr>
        <w:t>:</w:t>
      </w:r>
      <w:r w:rsidRPr="00CA3861">
        <w:rPr>
          <w:rFonts w:ascii="Times New Roman" w:eastAsia="Times New Roman" w:hAnsi="Times New Roman" w:cs="Times New Roman"/>
          <w:color w:val="222222"/>
          <w:sz w:val="24"/>
          <w:szCs w:val="24"/>
          <w:lang w:eastAsia="tr-TR"/>
        </w:rPr>
        <w:t xml:space="preserve"> Risklerde en geçerli yöntem kaynağında mücadeledir. Tehlike kaynağını ortadan kaldırılarak risk elimine edilmiş olur. İşyeri için yüksek maliyetler oluşturacağından veya işin yürütümünde zorluk çıkarabileceğinden dolayı işverenler tarafından kolaylıkla uygulanamaz. Ancak risk değerlendirmesinde öncelikli olarak düşünülmesi ve uygulanması gereken kontrol adımıdır.</w:t>
      </w:r>
    </w:p>
    <w:p w:rsidR="00DB012E" w:rsidRPr="00CA3861"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iCs/>
          <w:color w:val="222222"/>
          <w:sz w:val="24"/>
          <w:szCs w:val="24"/>
          <w:lang w:eastAsia="tr-TR"/>
        </w:rPr>
        <w:t>2. İkame</w:t>
      </w:r>
      <w:r w:rsidRPr="00CA3861">
        <w:rPr>
          <w:rFonts w:ascii="Times New Roman" w:eastAsia="Times New Roman" w:hAnsi="Times New Roman" w:cs="Times New Roman"/>
          <w:b/>
          <w:color w:val="222222"/>
          <w:sz w:val="24"/>
          <w:szCs w:val="24"/>
          <w:lang w:eastAsia="tr-TR"/>
        </w:rPr>
        <w:t>:</w:t>
      </w:r>
      <w:r w:rsidRPr="00CA3861">
        <w:rPr>
          <w:rFonts w:ascii="Times New Roman" w:eastAsia="Times New Roman" w:hAnsi="Times New Roman" w:cs="Times New Roman"/>
          <w:color w:val="222222"/>
          <w:sz w:val="24"/>
          <w:szCs w:val="24"/>
          <w:lang w:eastAsia="tr-TR"/>
        </w:rPr>
        <w:t xml:space="preserve"> Kelime manası yerine geçme olarak bilinir. Tehlikeli olanı tehlikesiz veya daha az tehlikeli olanla değiştirmek demektir. Risk elimine edilemiyorsa ikame edilerek kabul edilebilir düzeye indirilmesi sağlanır.</w:t>
      </w:r>
    </w:p>
    <w:p w:rsidR="00DB012E" w:rsidRPr="00CA3861"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iCs/>
          <w:color w:val="222222"/>
          <w:sz w:val="24"/>
          <w:szCs w:val="24"/>
          <w:lang w:eastAsia="tr-TR"/>
        </w:rPr>
        <w:lastRenderedPageBreak/>
        <w:t>3. Ortama Yönelik Önlemler</w:t>
      </w:r>
      <w:r w:rsidRPr="00CA3861">
        <w:rPr>
          <w:rFonts w:ascii="Times New Roman" w:eastAsia="Times New Roman" w:hAnsi="Times New Roman" w:cs="Times New Roman"/>
          <w:b/>
          <w:color w:val="222222"/>
          <w:sz w:val="24"/>
          <w:szCs w:val="24"/>
          <w:lang w:eastAsia="tr-TR"/>
        </w:rPr>
        <w:t>:</w:t>
      </w:r>
      <w:r w:rsidRPr="00CA3861">
        <w:rPr>
          <w:rFonts w:ascii="Times New Roman" w:eastAsia="Times New Roman" w:hAnsi="Times New Roman" w:cs="Times New Roman"/>
          <w:color w:val="222222"/>
          <w:sz w:val="24"/>
          <w:szCs w:val="24"/>
          <w:lang w:eastAsia="tr-TR"/>
        </w:rPr>
        <w:t xml:space="preserve"> İlk iki kontrol tedbir adımı uygulanamıyorsa toplu koruma denilen ortama yönelik koruma sağlanır. En yaygın örneği işyerlerine kurulan havalandırma sistemleridir.</w:t>
      </w:r>
    </w:p>
    <w:p w:rsidR="00DB012E" w:rsidRPr="00CA3861"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iCs/>
          <w:color w:val="222222"/>
          <w:sz w:val="24"/>
          <w:szCs w:val="24"/>
          <w:lang w:eastAsia="tr-TR"/>
        </w:rPr>
        <w:t>4. Mühendislik Tedbirleri:</w:t>
      </w:r>
      <w:r w:rsidRPr="00CA3861">
        <w:rPr>
          <w:rFonts w:ascii="Times New Roman" w:eastAsia="Times New Roman" w:hAnsi="Times New Roman" w:cs="Times New Roman"/>
          <w:color w:val="222222"/>
          <w:sz w:val="24"/>
          <w:szCs w:val="24"/>
          <w:lang w:eastAsia="tr-TR"/>
        </w:rPr>
        <w:t xml:space="preserve"> Risk halen istenen seviyeye çekilemiyorsa mühendislik tedbirlerine başvurulur. Gürültü çıkaran kompresöre </w:t>
      </w:r>
      <w:proofErr w:type="gramStart"/>
      <w:r w:rsidRPr="00CA3861">
        <w:rPr>
          <w:rFonts w:ascii="Times New Roman" w:eastAsia="Times New Roman" w:hAnsi="Times New Roman" w:cs="Times New Roman"/>
          <w:color w:val="222222"/>
          <w:sz w:val="24"/>
          <w:szCs w:val="24"/>
          <w:lang w:eastAsia="tr-TR"/>
        </w:rPr>
        <w:t>izolasyon</w:t>
      </w:r>
      <w:proofErr w:type="gramEnd"/>
      <w:r w:rsidRPr="00CA3861">
        <w:rPr>
          <w:rFonts w:ascii="Times New Roman" w:eastAsia="Times New Roman" w:hAnsi="Times New Roman" w:cs="Times New Roman"/>
          <w:color w:val="222222"/>
          <w:sz w:val="24"/>
          <w:szCs w:val="24"/>
          <w:lang w:eastAsia="tr-TR"/>
        </w:rPr>
        <w:t xml:space="preserve"> yapılması bir mühendislik tedbiridir.</w:t>
      </w:r>
    </w:p>
    <w:p w:rsidR="00AD4A0F"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iCs/>
          <w:color w:val="222222"/>
          <w:sz w:val="24"/>
          <w:szCs w:val="24"/>
          <w:lang w:eastAsia="tr-TR"/>
        </w:rPr>
        <w:t>5. İdari Tedbirler:</w:t>
      </w:r>
      <w:r w:rsidRPr="00CA3861">
        <w:rPr>
          <w:rFonts w:ascii="Times New Roman" w:eastAsia="Times New Roman" w:hAnsi="Times New Roman" w:cs="Times New Roman"/>
          <w:color w:val="222222"/>
          <w:sz w:val="24"/>
          <w:szCs w:val="24"/>
          <w:lang w:eastAsia="tr-TR"/>
        </w:rPr>
        <w:t xml:space="preserve"> Genellikle riske </w:t>
      </w:r>
      <w:proofErr w:type="spellStart"/>
      <w:r w:rsidRPr="00CA3861">
        <w:rPr>
          <w:rFonts w:ascii="Times New Roman" w:eastAsia="Times New Roman" w:hAnsi="Times New Roman" w:cs="Times New Roman"/>
          <w:color w:val="222222"/>
          <w:sz w:val="24"/>
          <w:szCs w:val="24"/>
          <w:lang w:eastAsia="tr-TR"/>
        </w:rPr>
        <w:t>maruziyet</w:t>
      </w:r>
      <w:proofErr w:type="spellEnd"/>
      <w:r w:rsidRPr="00CA3861">
        <w:rPr>
          <w:rFonts w:ascii="Times New Roman" w:eastAsia="Times New Roman" w:hAnsi="Times New Roman" w:cs="Times New Roman"/>
          <w:color w:val="222222"/>
          <w:sz w:val="24"/>
          <w:szCs w:val="24"/>
          <w:lang w:eastAsia="tr-TR"/>
        </w:rPr>
        <w:t xml:space="preserve"> süresini azaltmaya yönelik olarak uygulanır. Tozlu bir ortamda kısa süreli vardiyalar halinde çalışılması </w:t>
      </w:r>
      <w:proofErr w:type="spellStart"/>
      <w:r w:rsidRPr="00CA3861">
        <w:rPr>
          <w:rFonts w:ascii="Times New Roman" w:eastAsia="Times New Roman" w:hAnsi="Times New Roman" w:cs="Times New Roman"/>
          <w:color w:val="222222"/>
          <w:sz w:val="24"/>
          <w:szCs w:val="24"/>
          <w:lang w:eastAsia="tr-TR"/>
        </w:rPr>
        <w:t>maruziyeti</w:t>
      </w:r>
      <w:proofErr w:type="spellEnd"/>
      <w:r w:rsidRPr="00CA3861">
        <w:rPr>
          <w:rFonts w:ascii="Times New Roman" w:eastAsia="Times New Roman" w:hAnsi="Times New Roman" w:cs="Times New Roman"/>
          <w:color w:val="222222"/>
          <w:sz w:val="24"/>
          <w:szCs w:val="24"/>
          <w:lang w:eastAsia="tr-TR"/>
        </w:rPr>
        <w:t xml:space="preserve"> önlemeye yönelik idari bir tedbirdir.</w:t>
      </w:r>
    </w:p>
    <w:p w:rsidR="00F52EF6" w:rsidRPr="00CA3861"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iCs/>
          <w:color w:val="222222"/>
          <w:sz w:val="24"/>
          <w:szCs w:val="24"/>
          <w:lang w:eastAsia="tr-TR"/>
        </w:rPr>
        <w:t>6. Kişisel Koruma:</w:t>
      </w:r>
      <w:r w:rsidRPr="00CA3861">
        <w:rPr>
          <w:rFonts w:ascii="Times New Roman" w:eastAsia="Times New Roman" w:hAnsi="Times New Roman" w:cs="Times New Roman"/>
          <w:color w:val="222222"/>
          <w:sz w:val="24"/>
          <w:szCs w:val="24"/>
          <w:lang w:eastAsia="tr-TR"/>
        </w:rPr>
        <w:t xml:space="preserve"> Kişisel koruyucu donanımlar tüm önlemlerin yetersiz kaldığı durumlarda kullanılır. Ancak ülkemizde yaygın olan yanlış bir algı var ki işverenler ve uzmanlar daha riskleri değerlendirmeden kişisel koruyucu donanımlara sarılıyorlar. Unutulmamalıdır ki KKD kullanımı çalışana fazladan yük getirir ve çalışmasını zorlaştırır. Yukarıdaki önlem adımlarına öncelik verilerek en son çare olarak KKD kullanımı tercih edilmelidir.</w:t>
      </w:r>
    </w:p>
    <w:tbl>
      <w:tblPr>
        <w:tblStyle w:val="TabloKlavuzu"/>
        <w:tblW w:w="0" w:type="auto"/>
        <w:tblLayout w:type="fixed"/>
        <w:tblLook w:val="04A0" w:firstRow="1" w:lastRow="0" w:firstColumn="1" w:lastColumn="0" w:noHBand="0" w:noVBand="1"/>
      </w:tblPr>
      <w:tblGrid>
        <w:gridCol w:w="3085"/>
        <w:gridCol w:w="2126"/>
        <w:gridCol w:w="1418"/>
        <w:gridCol w:w="1134"/>
        <w:gridCol w:w="992"/>
        <w:gridCol w:w="815"/>
      </w:tblGrid>
      <w:tr w:rsidR="00F52EF6" w:rsidRPr="00CA3861" w:rsidTr="002B4B18">
        <w:tc>
          <w:tcPr>
            <w:tcW w:w="3085" w:type="dxa"/>
            <w:vMerge w:val="restart"/>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Alınacak Önlem</w:t>
            </w:r>
          </w:p>
        </w:tc>
        <w:tc>
          <w:tcPr>
            <w:tcW w:w="2126" w:type="dxa"/>
            <w:vMerge w:val="restart"/>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Sorumlu Kişi</w:t>
            </w:r>
          </w:p>
        </w:tc>
        <w:tc>
          <w:tcPr>
            <w:tcW w:w="1418" w:type="dxa"/>
            <w:vMerge w:val="restart"/>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proofErr w:type="spellStart"/>
            <w:r w:rsidRPr="00CA3861">
              <w:rPr>
                <w:rFonts w:ascii="Times New Roman" w:eastAsia="Times New Roman" w:hAnsi="Times New Roman" w:cs="Times New Roman"/>
                <w:b/>
                <w:bCs/>
                <w:color w:val="222222"/>
                <w:sz w:val="24"/>
                <w:szCs w:val="24"/>
                <w:lang w:eastAsia="tr-TR"/>
              </w:rPr>
              <w:t>Termin</w:t>
            </w:r>
            <w:proofErr w:type="spellEnd"/>
          </w:p>
        </w:tc>
        <w:tc>
          <w:tcPr>
            <w:tcW w:w="2941" w:type="dxa"/>
            <w:gridSpan w:val="3"/>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Kalan Risk</w:t>
            </w:r>
          </w:p>
        </w:tc>
      </w:tr>
      <w:tr w:rsidR="00F52EF6" w:rsidRPr="00CA3861" w:rsidTr="002B4B18">
        <w:tc>
          <w:tcPr>
            <w:tcW w:w="3085" w:type="dxa"/>
            <w:vMerge/>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p>
        </w:tc>
        <w:tc>
          <w:tcPr>
            <w:tcW w:w="2126" w:type="dxa"/>
            <w:vMerge/>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p>
        </w:tc>
        <w:tc>
          <w:tcPr>
            <w:tcW w:w="1418" w:type="dxa"/>
            <w:vMerge/>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p>
        </w:tc>
        <w:tc>
          <w:tcPr>
            <w:tcW w:w="1134" w:type="dxa"/>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Olasılık</w:t>
            </w:r>
          </w:p>
        </w:tc>
        <w:tc>
          <w:tcPr>
            <w:tcW w:w="992" w:type="dxa"/>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b/>
                <w:bCs/>
                <w:color w:val="222222"/>
                <w:sz w:val="24"/>
                <w:szCs w:val="24"/>
                <w:lang w:eastAsia="tr-TR"/>
              </w:rPr>
              <w:t>Şiddet</w:t>
            </w:r>
          </w:p>
        </w:tc>
        <w:tc>
          <w:tcPr>
            <w:tcW w:w="815" w:type="dxa"/>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Puan</w:t>
            </w:r>
          </w:p>
        </w:tc>
      </w:tr>
      <w:tr w:rsidR="00F52EF6" w:rsidRPr="00CA3861" w:rsidTr="002B4B18">
        <w:tc>
          <w:tcPr>
            <w:tcW w:w="3085" w:type="dxa"/>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Tüplü ısıtma yerine elektrikli ısıtma kullanılması</w:t>
            </w:r>
          </w:p>
        </w:tc>
        <w:tc>
          <w:tcPr>
            <w:tcW w:w="2126" w:type="dxa"/>
            <w:vAlign w:val="center"/>
          </w:tcPr>
          <w:p w:rsidR="00F52EF6" w:rsidRPr="00CA3861" w:rsidRDefault="002B4B18"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İşveren</w:t>
            </w:r>
          </w:p>
        </w:tc>
        <w:tc>
          <w:tcPr>
            <w:tcW w:w="1418"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proofErr w:type="spellStart"/>
            <w:proofErr w:type="gramStart"/>
            <w:r w:rsidRPr="00CA3861">
              <w:rPr>
                <w:rFonts w:ascii="Times New Roman" w:eastAsia="Times New Roman" w:hAnsi="Times New Roman" w:cs="Times New Roman"/>
                <w:color w:val="222222"/>
                <w:sz w:val="24"/>
                <w:szCs w:val="24"/>
                <w:lang w:eastAsia="tr-TR"/>
              </w:rPr>
              <w:t>xx.xx</w:t>
            </w:r>
            <w:proofErr w:type="gramEnd"/>
            <w:r w:rsidRPr="00CA3861">
              <w:rPr>
                <w:rFonts w:ascii="Times New Roman" w:eastAsia="Times New Roman" w:hAnsi="Times New Roman" w:cs="Times New Roman"/>
                <w:color w:val="222222"/>
                <w:sz w:val="24"/>
                <w:szCs w:val="24"/>
                <w:lang w:eastAsia="tr-TR"/>
              </w:rPr>
              <w:t>.xxxx</w:t>
            </w:r>
            <w:proofErr w:type="spellEnd"/>
          </w:p>
        </w:tc>
        <w:tc>
          <w:tcPr>
            <w:tcW w:w="1134"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1</w:t>
            </w:r>
          </w:p>
        </w:tc>
        <w:tc>
          <w:tcPr>
            <w:tcW w:w="992"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2</w:t>
            </w:r>
          </w:p>
        </w:tc>
        <w:tc>
          <w:tcPr>
            <w:tcW w:w="815"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2</w:t>
            </w:r>
          </w:p>
        </w:tc>
      </w:tr>
      <w:tr w:rsidR="00F52EF6" w:rsidRPr="00CA3861" w:rsidTr="002B4B18">
        <w:tc>
          <w:tcPr>
            <w:tcW w:w="3085" w:type="dxa"/>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Tüplü ısıtma yerine elektrikli ısıtma kullanılması</w:t>
            </w:r>
          </w:p>
        </w:tc>
        <w:tc>
          <w:tcPr>
            <w:tcW w:w="2126" w:type="dxa"/>
            <w:vAlign w:val="center"/>
          </w:tcPr>
          <w:p w:rsidR="00F52EF6" w:rsidRPr="00CA3861" w:rsidRDefault="002B4B18" w:rsidP="00CA3861">
            <w:pPr>
              <w:spacing w:before="100" w:beforeAutospacing="1" w:after="100" w:afterAutospacing="1"/>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İşveren</w:t>
            </w:r>
          </w:p>
        </w:tc>
        <w:tc>
          <w:tcPr>
            <w:tcW w:w="1418"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color w:val="222222"/>
                <w:sz w:val="24"/>
                <w:szCs w:val="24"/>
                <w:lang w:eastAsia="tr-TR"/>
              </w:rPr>
            </w:pPr>
            <w:proofErr w:type="spellStart"/>
            <w:proofErr w:type="gramStart"/>
            <w:r w:rsidRPr="00CA3861">
              <w:rPr>
                <w:rFonts w:ascii="Times New Roman" w:eastAsia="Times New Roman" w:hAnsi="Times New Roman" w:cs="Times New Roman"/>
                <w:color w:val="222222"/>
                <w:sz w:val="24"/>
                <w:szCs w:val="24"/>
                <w:lang w:eastAsia="tr-TR"/>
              </w:rPr>
              <w:t>xx.xx</w:t>
            </w:r>
            <w:proofErr w:type="gramEnd"/>
            <w:r w:rsidRPr="00CA3861">
              <w:rPr>
                <w:rFonts w:ascii="Times New Roman" w:eastAsia="Times New Roman" w:hAnsi="Times New Roman" w:cs="Times New Roman"/>
                <w:color w:val="222222"/>
                <w:sz w:val="24"/>
                <w:szCs w:val="24"/>
                <w:lang w:eastAsia="tr-TR"/>
              </w:rPr>
              <w:t>.xxxx</w:t>
            </w:r>
            <w:proofErr w:type="spellEnd"/>
          </w:p>
        </w:tc>
        <w:tc>
          <w:tcPr>
            <w:tcW w:w="1134"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1</w:t>
            </w:r>
          </w:p>
        </w:tc>
        <w:tc>
          <w:tcPr>
            <w:tcW w:w="992"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5</w:t>
            </w:r>
          </w:p>
        </w:tc>
        <w:tc>
          <w:tcPr>
            <w:tcW w:w="815" w:type="dxa"/>
            <w:vAlign w:val="center"/>
          </w:tcPr>
          <w:p w:rsidR="00F52EF6" w:rsidRPr="00CA3861" w:rsidRDefault="00F52EF6" w:rsidP="00CA3861">
            <w:pPr>
              <w:spacing w:before="100" w:beforeAutospacing="1" w:after="100" w:afterAutospacing="1"/>
              <w:jc w:val="both"/>
              <w:rPr>
                <w:rFonts w:ascii="Times New Roman" w:eastAsia="Times New Roman" w:hAnsi="Times New Roman" w:cs="Times New Roman"/>
                <w:b/>
                <w:bCs/>
                <w:color w:val="222222"/>
                <w:sz w:val="24"/>
                <w:szCs w:val="24"/>
                <w:lang w:eastAsia="tr-TR"/>
              </w:rPr>
            </w:pPr>
            <w:r w:rsidRPr="00CA3861">
              <w:rPr>
                <w:rFonts w:ascii="Times New Roman" w:eastAsia="Times New Roman" w:hAnsi="Times New Roman" w:cs="Times New Roman"/>
                <w:b/>
                <w:bCs/>
                <w:color w:val="222222"/>
                <w:sz w:val="24"/>
                <w:szCs w:val="24"/>
                <w:lang w:eastAsia="tr-TR"/>
              </w:rPr>
              <w:t>5</w:t>
            </w:r>
          </w:p>
        </w:tc>
      </w:tr>
    </w:tbl>
    <w:p w:rsidR="00DB012E" w:rsidRPr="00CA3861" w:rsidRDefault="00DB012E" w:rsidP="003E7531">
      <w:pPr>
        <w:spacing w:before="100" w:beforeAutospacing="1" w:after="100" w:afterAutospacing="1" w:line="360" w:lineRule="auto"/>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Görüldüğü tek bir önlemle riski birinci riski istenen seviyeye çektik. İkinci riskte ise puan 5′ e düştü. İkinci riske ait tabloyu yorumlayacak olursak; elektrikli sisteme dönülmesi riski büyük ölçüde düşürdü. Ancak elektriğin de kendine ait riskleri olacağından elektriğe bağlı risklerin de risk analiz tablosuna eklenmesi gerekmektedir. Zaten mevzuat da bizlere işle ilgili herhangi bir değişiklik yapıldığında risk değerlendirmesinin güncellenmesi gerektiğini şart koşmaktadır.</w:t>
      </w:r>
    </w:p>
    <w:p w:rsidR="003E7531" w:rsidRDefault="00DB012E" w:rsidP="003E7531">
      <w:pPr>
        <w:spacing w:before="100" w:beforeAutospacing="1" w:after="100" w:afterAutospacing="1" w:line="360" w:lineRule="auto"/>
        <w:ind w:firstLine="567"/>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 xml:space="preserve">Alınacak önlemi kimin yapacağı ve hangi tarihe kadar tamamlayacağı da mutlaka doküman üzerinde belirtilmelidir. Mümkünse sorumlulara yazılı tebliğ edilerek imzaları alınmalıdır. Unutmayalım ki İSG’ </w:t>
      </w:r>
      <w:proofErr w:type="spellStart"/>
      <w:r w:rsidRPr="00CA3861">
        <w:rPr>
          <w:rFonts w:ascii="Times New Roman" w:eastAsia="Times New Roman" w:hAnsi="Times New Roman" w:cs="Times New Roman"/>
          <w:color w:val="222222"/>
          <w:sz w:val="24"/>
          <w:szCs w:val="24"/>
          <w:lang w:eastAsia="tr-TR"/>
        </w:rPr>
        <w:t>nin</w:t>
      </w:r>
      <w:proofErr w:type="spellEnd"/>
      <w:r w:rsidRPr="00CA3861">
        <w:rPr>
          <w:rFonts w:ascii="Times New Roman" w:eastAsia="Times New Roman" w:hAnsi="Times New Roman" w:cs="Times New Roman"/>
          <w:color w:val="222222"/>
          <w:sz w:val="24"/>
          <w:szCs w:val="24"/>
          <w:lang w:eastAsia="tr-TR"/>
        </w:rPr>
        <w:t xml:space="preserve"> yarısı saha gö</w:t>
      </w:r>
      <w:r w:rsidR="003E7531">
        <w:rPr>
          <w:rFonts w:ascii="Times New Roman" w:eastAsia="Times New Roman" w:hAnsi="Times New Roman" w:cs="Times New Roman"/>
          <w:color w:val="222222"/>
          <w:sz w:val="24"/>
          <w:szCs w:val="24"/>
          <w:lang w:eastAsia="tr-TR"/>
        </w:rPr>
        <w:t>zetimiyse yarısı da dokümandır.</w:t>
      </w:r>
    </w:p>
    <w:p w:rsidR="00DB012E" w:rsidRDefault="00DB012E" w:rsidP="003E7531">
      <w:pPr>
        <w:spacing w:before="100" w:beforeAutospacing="1" w:after="100" w:afterAutospacing="1" w:line="360" w:lineRule="auto"/>
        <w:ind w:firstLine="567"/>
        <w:jc w:val="both"/>
        <w:rPr>
          <w:rFonts w:ascii="Times New Roman" w:eastAsia="Times New Roman" w:hAnsi="Times New Roman" w:cs="Times New Roman"/>
          <w:color w:val="222222"/>
          <w:sz w:val="24"/>
          <w:szCs w:val="24"/>
          <w:lang w:eastAsia="tr-TR"/>
        </w:rPr>
      </w:pPr>
      <w:r w:rsidRPr="00CA3861">
        <w:rPr>
          <w:rFonts w:ascii="Times New Roman" w:eastAsia="Times New Roman" w:hAnsi="Times New Roman" w:cs="Times New Roman"/>
          <w:color w:val="222222"/>
          <w:sz w:val="24"/>
          <w:szCs w:val="24"/>
          <w:lang w:eastAsia="tr-TR"/>
        </w:rPr>
        <w:t>Böylece risk değerlendirmesini imzalar atıldıktan sonra tamamlamış oluyoruz. Risk değerlendirmesi çok tehlikeli sınıf işyer</w:t>
      </w:r>
      <w:r w:rsidR="00F52EF6" w:rsidRPr="00CA3861">
        <w:rPr>
          <w:rFonts w:ascii="Times New Roman" w:eastAsia="Times New Roman" w:hAnsi="Times New Roman" w:cs="Times New Roman"/>
          <w:color w:val="222222"/>
          <w:sz w:val="24"/>
          <w:szCs w:val="24"/>
          <w:lang w:eastAsia="tr-TR"/>
        </w:rPr>
        <w:t xml:space="preserve">lerinde en geç iki, tehlikeli iş </w:t>
      </w:r>
      <w:r w:rsidRPr="00CA3861">
        <w:rPr>
          <w:rFonts w:ascii="Times New Roman" w:eastAsia="Times New Roman" w:hAnsi="Times New Roman" w:cs="Times New Roman"/>
          <w:color w:val="222222"/>
          <w:sz w:val="24"/>
          <w:szCs w:val="24"/>
          <w:lang w:eastAsia="tr-TR"/>
        </w:rPr>
        <w:t xml:space="preserve">yerlerinde en geç dört ve az tehlikeli işyerlerinde en geç altı yılda bir yenilenmelidir. Bunların dışında herhangi bir iş kazası, meslek hastalığı, ramak kala olay, işyeri binasında yapılan bir değişiklik, üretim sürecinde değişiklik ve yeni </w:t>
      </w:r>
      <w:proofErr w:type="gramStart"/>
      <w:r w:rsidRPr="00CA3861">
        <w:rPr>
          <w:rFonts w:ascii="Times New Roman" w:eastAsia="Times New Roman" w:hAnsi="Times New Roman" w:cs="Times New Roman"/>
          <w:color w:val="222222"/>
          <w:sz w:val="24"/>
          <w:szCs w:val="24"/>
          <w:lang w:eastAsia="tr-TR"/>
        </w:rPr>
        <w:t>ekipman</w:t>
      </w:r>
      <w:proofErr w:type="gramEnd"/>
      <w:r w:rsidRPr="00CA3861">
        <w:rPr>
          <w:rFonts w:ascii="Times New Roman" w:eastAsia="Times New Roman" w:hAnsi="Times New Roman" w:cs="Times New Roman"/>
          <w:color w:val="222222"/>
          <w:sz w:val="24"/>
          <w:szCs w:val="24"/>
          <w:lang w:eastAsia="tr-TR"/>
        </w:rPr>
        <w:t xml:space="preserve"> alımı olduğunda risk değerlendirmesi yenilenmelidir.</w:t>
      </w:r>
    </w:p>
    <w:p w:rsidR="00DF145C" w:rsidRPr="003E7531" w:rsidRDefault="00DF145C" w:rsidP="003E7531">
      <w:pPr>
        <w:spacing w:before="100" w:beforeAutospacing="1" w:after="100" w:afterAutospacing="1" w:line="360" w:lineRule="auto"/>
        <w:ind w:firstLine="567"/>
        <w:jc w:val="both"/>
        <w:rPr>
          <w:rFonts w:ascii="Times New Roman" w:eastAsia="Times New Roman" w:hAnsi="Times New Roman" w:cs="Times New Roman"/>
          <w:color w:val="222222"/>
          <w:sz w:val="24"/>
          <w:szCs w:val="24"/>
          <w:lang w:eastAsia="tr-TR"/>
        </w:rPr>
      </w:pPr>
      <w:r w:rsidRPr="00DF145C">
        <w:rPr>
          <w:rFonts w:ascii="Times New Roman" w:eastAsia="Times New Roman" w:hAnsi="Times New Roman" w:cs="Times New Roman"/>
          <w:color w:val="222222"/>
          <w:sz w:val="24"/>
          <w:szCs w:val="24"/>
          <w:lang w:eastAsia="tr-TR"/>
        </w:rPr>
        <w:object w:dxaOrig="9072" w:dyaOrig="9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98pt" o:ole="">
            <v:imagedata r:id="rId9" o:title=""/>
          </v:shape>
          <o:OLEObject Type="Embed" ProgID="Word.Document.12" ShapeID="_x0000_i1025" DrawAspect="Content" ObjectID="_1518257185" r:id="rId10">
            <o:FieldCodes>\s</o:FieldCodes>
          </o:OLEObject>
        </w:object>
      </w:r>
      <w:bookmarkStart w:id="0" w:name="_GoBack"/>
      <w:bookmarkEnd w:id="0"/>
    </w:p>
    <w:sectPr w:rsidR="00DF145C" w:rsidRPr="003E7531" w:rsidSect="0005679A">
      <w:footerReference w:type="default" r:id="rId11"/>
      <w:pgSz w:w="11906" w:h="16838"/>
      <w:pgMar w:top="680" w:right="1134"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53" w:rsidRDefault="00D00553" w:rsidP="009D412F">
      <w:pPr>
        <w:spacing w:after="0" w:line="240" w:lineRule="auto"/>
      </w:pPr>
      <w:r>
        <w:separator/>
      </w:r>
    </w:p>
  </w:endnote>
  <w:endnote w:type="continuationSeparator" w:id="0">
    <w:p w:rsidR="00D00553" w:rsidRDefault="00D00553"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PMincho"/>
    <w:charset w:val="80"/>
    <w:family w:val="roman"/>
    <w:pitch w:val="variable"/>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08712"/>
      <w:docPartObj>
        <w:docPartGallery w:val="Page Numbers (Bottom of Page)"/>
        <w:docPartUnique/>
      </w:docPartObj>
    </w:sdtPr>
    <w:sdtEndPr/>
    <w:sdtContent>
      <w:p w:rsidR="005E7B5C" w:rsidRDefault="005E7B5C">
        <w:pPr>
          <w:pStyle w:val="Altbilgi"/>
          <w:jc w:val="right"/>
        </w:pPr>
        <w:r>
          <w:fldChar w:fldCharType="begin"/>
        </w:r>
        <w:r>
          <w:instrText>PAGE   \* MERGEFORMAT</w:instrText>
        </w:r>
        <w:r>
          <w:fldChar w:fldCharType="separate"/>
        </w:r>
        <w:r w:rsidR="00DF145C">
          <w:rPr>
            <w:noProof/>
          </w:rPr>
          <w:t>20</w:t>
        </w:r>
        <w:r>
          <w:fldChar w:fldCharType="end"/>
        </w:r>
      </w:p>
    </w:sdtContent>
  </w:sdt>
  <w:p w:rsidR="005E7B5C" w:rsidRDefault="005E7B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53" w:rsidRDefault="00D00553" w:rsidP="009D412F">
      <w:pPr>
        <w:spacing w:after="0" w:line="240" w:lineRule="auto"/>
      </w:pPr>
      <w:r>
        <w:separator/>
      </w:r>
    </w:p>
  </w:footnote>
  <w:footnote w:type="continuationSeparator" w:id="0">
    <w:p w:rsidR="00D00553" w:rsidRDefault="00D00553" w:rsidP="009D4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64E"/>
    <w:multiLevelType w:val="hybridMultilevel"/>
    <w:tmpl w:val="27B82A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A4FDC"/>
    <w:multiLevelType w:val="hybridMultilevel"/>
    <w:tmpl w:val="017421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E7F18"/>
    <w:multiLevelType w:val="hybridMultilevel"/>
    <w:tmpl w:val="28E8B3A8"/>
    <w:lvl w:ilvl="0" w:tplc="CED41D76">
      <w:start w:val="1"/>
      <w:numFmt w:val="bullet"/>
      <w:lvlText w:val="•"/>
      <w:lvlJc w:val="left"/>
      <w:pPr>
        <w:tabs>
          <w:tab w:val="num" w:pos="720"/>
        </w:tabs>
        <w:ind w:left="720" w:hanging="360"/>
      </w:pPr>
      <w:rPr>
        <w:rFonts w:ascii="Arial" w:hAnsi="Arial" w:hint="default"/>
      </w:rPr>
    </w:lvl>
    <w:lvl w:ilvl="1" w:tplc="A11E94A6" w:tentative="1">
      <w:start w:val="1"/>
      <w:numFmt w:val="bullet"/>
      <w:lvlText w:val="•"/>
      <w:lvlJc w:val="left"/>
      <w:pPr>
        <w:tabs>
          <w:tab w:val="num" w:pos="1440"/>
        </w:tabs>
        <w:ind w:left="1440" w:hanging="360"/>
      </w:pPr>
      <w:rPr>
        <w:rFonts w:ascii="Arial" w:hAnsi="Arial" w:hint="default"/>
      </w:rPr>
    </w:lvl>
    <w:lvl w:ilvl="2" w:tplc="34BA1B4A" w:tentative="1">
      <w:start w:val="1"/>
      <w:numFmt w:val="bullet"/>
      <w:lvlText w:val="•"/>
      <w:lvlJc w:val="left"/>
      <w:pPr>
        <w:tabs>
          <w:tab w:val="num" w:pos="2160"/>
        </w:tabs>
        <w:ind w:left="2160" w:hanging="360"/>
      </w:pPr>
      <w:rPr>
        <w:rFonts w:ascii="Arial" w:hAnsi="Arial" w:hint="default"/>
      </w:rPr>
    </w:lvl>
    <w:lvl w:ilvl="3" w:tplc="2F24F8E6" w:tentative="1">
      <w:start w:val="1"/>
      <w:numFmt w:val="bullet"/>
      <w:lvlText w:val="•"/>
      <w:lvlJc w:val="left"/>
      <w:pPr>
        <w:tabs>
          <w:tab w:val="num" w:pos="2880"/>
        </w:tabs>
        <w:ind w:left="2880" w:hanging="360"/>
      </w:pPr>
      <w:rPr>
        <w:rFonts w:ascii="Arial" w:hAnsi="Arial" w:hint="default"/>
      </w:rPr>
    </w:lvl>
    <w:lvl w:ilvl="4" w:tplc="1F241264" w:tentative="1">
      <w:start w:val="1"/>
      <w:numFmt w:val="bullet"/>
      <w:lvlText w:val="•"/>
      <w:lvlJc w:val="left"/>
      <w:pPr>
        <w:tabs>
          <w:tab w:val="num" w:pos="3600"/>
        </w:tabs>
        <w:ind w:left="3600" w:hanging="360"/>
      </w:pPr>
      <w:rPr>
        <w:rFonts w:ascii="Arial" w:hAnsi="Arial" w:hint="default"/>
      </w:rPr>
    </w:lvl>
    <w:lvl w:ilvl="5" w:tplc="0A2E0C60" w:tentative="1">
      <w:start w:val="1"/>
      <w:numFmt w:val="bullet"/>
      <w:lvlText w:val="•"/>
      <w:lvlJc w:val="left"/>
      <w:pPr>
        <w:tabs>
          <w:tab w:val="num" w:pos="4320"/>
        </w:tabs>
        <w:ind w:left="4320" w:hanging="360"/>
      </w:pPr>
      <w:rPr>
        <w:rFonts w:ascii="Arial" w:hAnsi="Arial" w:hint="default"/>
      </w:rPr>
    </w:lvl>
    <w:lvl w:ilvl="6" w:tplc="0F44EBD6" w:tentative="1">
      <w:start w:val="1"/>
      <w:numFmt w:val="bullet"/>
      <w:lvlText w:val="•"/>
      <w:lvlJc w:val="left"/>
      <w:pPr>
        <w:tabs>
          <w:tab w:val="num" w:pos="5040"/>
        </w:tabs>
        <w:ind w:left="5040" w:hanging="360"/>
      </w:pPr>
      <w:rPr>
        <w:rFonts w:ascii="Arial" w:hAnsi="Arial" w:hint="default"/>
      </w:rPr>
    </w:lvl>
    <w:lvl w:ilvl="7" w:tplc="22324718" w:tentative="1">
      <w:start w:val="1"/>
      <w:numFmt w:val="bullet"/>
      <w:lvlText w:val="•"/>
      <w:lvlJc w:val="left"/>
      <w:pPr>
        <w:tabs>
          <w:tab w:val="num" w:pos="5760"/>
        </w:tabs>
        <w:ind w:left="5760" w:hanging="360"/>
      </w:pPr>
      <w:rPr>
        <w:rFonts w:ascii="Arial" w:hAnsi="Arial" w:hint="default"/>
      </w:rPr>
    </w:lvl>
    <w:lvl w:ilvl="8" w:tplc="D10C610A" w:tentative="1">
      <w:start w:val="1"/>
      <w:numFmt w:val="bullet"/>
      <w:lvlText w:val="•"/>
      <w:lvlJc w:val="left"/>
      <w:pPr>
        <w:tabs>
          <w:tab w:val="num" w:pos="6480"/>
        </w:tabs>
        <w:ind w:left="6480" w:hanging="360"/>
      </w:pPr>
      <w:rPr>
        <w:rFonts w:ascii="Arial" w:hAnsi="Arial" w:hint="default"/>
      </w:rPr>
    </w:lvl>
  </w:abstractNum>
  <w:abstractNum w:abstractNumId="3">
    <w:nsid w:val="15DA7A4F"/>
    <w:multiLevelType w:val="hybridMultilevel"/>
    <w:tmpl w:val="EE18B3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5F2D75"/>
    <w:multiLevelType w:val="hybridMultilevel"/>
    <w:tmpl w:val="1F1E34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C03978"/>
    <w:multiLevelType w:val="hybridMultilevel"/>
    <w:tmpl w:val="007611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195802"/>
    <w:multiLevelType w:val="hybridMultilevel"/>
    <w:tmpl w:val="2E608008"/>
    <w:lvl w:ilvl="0" w:tplc="36EEB50E">
      <w:start w:val="1"/>
      <w:numFmt w:val="bullet"/>
      <w:lvlText w:val="•"/>
      <w:lvlJc w:val="left"/>
      <w:pPr>
        <w:tabs>
          <w:tab w:val="num" w:pos="720"/>
        </w:tabs>
        <w:ind w:left="720" w:hanging="360"/>
      </w:pPr>
      <w:rPr>
        <w:rFonts w:ascii="Arial" w:hAnsi="Arial" w:hint="default"/>
      </w:rPr>
    </w:lvl>
    <w:lvl w:ilvl="1" w:tplc="4E4E6492" w:tentative="1">
      <w:start w:val="1"/>
      <w:numFmt w:val="bullet"/>
      <w:lvlText w:val="•"/>
      <w:lvlJc w:val="left"/>
      <w:pPr>
        <w:tabs>
          <w:tab w:val="num" w:pos="1440"/>
        </w:tabs>
        <w:ind w:left="1440" w:hanging="360"/>
      </w:pPr>
      <w:rPr>
        <w:rFonts w:ascii="Arial" w:hAnsi="Arial" w:hint="default"/>
      </w:rPr>
    </w:lvl>
    <w:lvl w:ilvl="2" w:tplc="96F6E318" w:tentative="1">
      <w:start w:val="1"/>
      <w:numFmt w:val="bullet"/>
      <w:lvlText w:val="•"/>
      <w:lvlJc w:val="left"/>
      <w:pPr>
        <w:tabs>
          <w:tab w:val="num" w:pos="2160"/>
        </w:tabs>
        <w:ind w:left="2160" w:hanging="360"/>
      </w:pPr>
      <w:rPr>
        <w:rFonts w:ascii="Arial" w:hAnsi="Arial" w:hint="default"/>
      </w:rPr>
    </w:lvl>
    <w:lvl w:ilvl="3" w:tplc="C5D87E76" w:tentative="1">
      <w:start w:val="1"/>
      <w:numFmt w:val="bullet"/>
      <w:lvlText w:val="•"/>
      <w:lvlJc w:val="left"/>
      <w:pPr>
        <w:tabs>
          <w:tab w:val="num" w:pos="2880"/>
        </w:tabs>
        <w:ind w:left="2880" w:hanging="360"/>
      </w:pPr>
      <w:rPr>
        <w:rFonts w:ascii="Arial" w:hAnsi="Arial" w:hint="default"/>
      </w:rPr>
    </w:lvl>
    <w:lvl w:ilvl="4" w:tplc="1C5EC024" w:tentative="1">
      <w:start w:val="1"/>
      <w:numFmt w:val="bullet"/>
      <w:lvlText w:val="•"/>
      <w:lvlJc w:val="left"/>
      <w:pPr>
        <w:tabs>
          <w:tab w:val="num" w:pos="3600"/>
        </w:tabs>
        <w:ind w:left="3600" w:hanging="360"/>
      </w:pPr>
      <w:rPr>
        <w:rFonts w:ascii="Arial" w:hAnsi="Arial" w:hint="default"/>
      </w:rPr>
    </w:lvl>
    <w:lvl w:ilvl="5" w:tplc="AB9E5E20" w:tentative="1">
      <w:start w:val="1"/>
      <w:numFmt w:val="bullet"/>
      <w:lvlText w:val="•"/>
      <w:lvlJc w:val="left"/>
      <w:pPr>
        <w:tabs>
          <w:tab w:val="num" w:pos="4320"/>
        </w:tabs>
        <w:ind w:left="4320" w:hanging="360"/>
      </w:pPr>
      <w:rPr>
        <w:rFonts w:ascii="Arial" w:hAnsi="Arial" w:hint="default"/>
      </w:rPr>
    </w:lvl>
    <w:lvl w:ilvl="6" w:tplc="8DAC6358" w:tentative="1">
      <w:start w:val="1"/>
      <w:numFmt w:val="bullet"/>
      <w:lvlText w:val="•"/>
      <w:lvlJc w:val="left"/>
      <w:pPr>
        <w:tabs>
          <w:tab w:val="num" w:pos="5040"/>
        </w:tabs>
        <w:ind w:left="5040" w:hanging="360"/>
      </w:pPr>
      <w:rPr>
        <w:rFonts w:ascii="Arial" w:hAnsi="Arial" w:hint="default"/>
      </w:rPr>
    </w:lvl>
    <w:lvl w:ilvl="7" w:tplc="7F404B98" w:tentative="1">
      <w:start w:val="1"/>
      <w:numFmt w:val="bullet"/>
      <w:lvlText w:val="•"/>
      <w:lvlJc w:val="left"/>
      <w:pPr>
        <w:tabs>
          <w:tab w:val="num" w:pos="5760"/>
        </w:tabs>
        <w:ind w:left="5760" w:hanging="360"/>
      </w:pPr>
      <w:rPr>
        <w:rFonts w:ascii="Arial" w:hAnsi="Arial" w:hint="default"/>
      </w:rPr>
    </w:lvl>
    <w:lvl w:ilvl="8" w:tplc="5F48DD8C" w:tentative="1">
      <w:start w:val="1"/>
      <w:numFmt w:val="bullet"/>
      <w:lvlText w:val="•"/>
      <w:lvlJc w:val="left"/>
      <w:pPr>
        <w:tabs>
          <w:tab w:val="num" w:pos="6480"/>
        </w:tabs>
        <w:ind w:left="6480" w:hanging="360"/>
      </w:pPr>
      <w:rPr>
        <w:rFonts w:ascii="Arial" w:hAnsi="Arial" w:hint="default"/>
      </w:rPr>
    </w:lvl>
  </w:abstractNum>
  <w:abstractNum w:abstractNumId="7">
    <w:nsid w:val="48EF3EDE"/>
    <w:multiLevelType w:val="hybridMultilevel"/>
    <w:tmpl w:val="25A8E97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11A094A"/>
    <w:multiLevelType w:val="hybridMultilevel"/>
    <w:tmpl w:val="FDE000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6A203C"/>
    <w:multiLevelType w:val="hybridMultilevel"/>
    <w:tmpl w:val="C352AFE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A40172B"/>
    <w:multiLevelType w:val="hybridMultilevel"/>
    <w:tmpl w:val="0DFE32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8D1E71"/>
    <w:multiLevelType w:val="hybridMultilevel"/>
    <w:tmpl w:val="F302253C"/>
    <w:lvl w:ilvl="0" w:tplc="EE9A4AE4">
      <w:start w:val="1"/>
      <w:numFmt w:val="bullet"/>
      <w:lvlText w:val="•"/>
      <w:lvlJc w:val="left"/>
      <w:pPr>
        <w:tabs>
          <w:tab w:val="num" w:pos="720"/>
        </w:tabs>
        <w:ind w:left="720" w:hanging="360"/>
      </w:pPr>
      <w:rPr>
        <w:rFonts w:ascii="Arial" w:hAnsi="Arial" w:hint="default"/>
      </w:rPr>
    </w:lvl>
    <w:lvl w:ilvl="1" w:tplc="8BC8E448" w:tentative="1">
      <w:start w:val="1"/>
      <w:numFmt w:val="bullet"/>
      <w:lvlText w:val="•"/>
      <w:lvlJc w:val="left"/>
      <w:pPr>
        <w:tabs>
          <w:tab w:val="num" w:pos="1440"/>
        </w:tabs>
        <w:ind w:left="1440" w:hanging="360"/>
      </w:pPr>
      <w:rPr>
        <w:rFonts w:ascii="Arial" w:hAnsi="Arial" w:hint="default"/>
      </w:rPr>
    </w:lvl>
    <w:lvl w:ilvl="2" w:tplc="45CAD652" w:tentative="1">
      <w:start w:val="1"/>
      <w:numFmt w:val="bullet"/>
      <w:lvlText w:val="•"/>
      <w:lvlJc w:val="left"/>
      <w:pPr>
        <w:tabs>
          <w:tab w:val="num" w:pos="2160"/>
        </w:tabs>
        <w:ind w:left="2160" w:hanging="360"/>
      </w:pPr>
      <w:rPr>
        <w:rFonts w:ascii="Arial" w:hAnsi="Arial" w:hint="default"/>
      </w:rPr>
    </w:lvl>
    <w:lvl w:ilvl="3" w:tplc="B3E4A756" w:tentative="1">
      <w:start w:val="1"/>
      <w:numFmt w:val="bullet"/>
      <w:lvlText w:val="•"/>
      <w:lvlJc w:val="left"/>
      <w:pPr>
        <w:tabs>
          <w:tab w:val="num" w:pos="2880"/>
        </w:tabs>
        <w:ind w:left="2880" w:hanging="360"/>
      </w:pPr>
      <w:rPr>
        <w:rFonts w:ascii="Arial" w:hAnsi="Arial" w:hint="default"/>
      </w:rPr>
    </w:lvl>
    <w:lvl w:ilvl="4" w:tplc="41409A4C" w:tentative="1">
      <w:start w:val="1"/>
      <w:numFmt w:val="bullet"/>
      <w:lvlText w:val="•"/>
      <w:lvlJc w:val="left"/>
      <w:pPr>
        <w:tabs>
          <w:tab w:val="num" w:pos="3600"/>
        </w:tabs>
        <w:ind w:left="3600" w:hanging="360"/>
      </w:pPr>
      <w:rPr>
        <w:rFonts w:ascii="Arial" w:hAnsi="Arial" w:hint="default"/>
      </w:rPr>
    </w:lvl>
    <w:lvl w:ilvl="5" w:tplc="D44AB478" w:tentative="1">
      <w:start w:val="1"/>
      <w:numFmt w:val="bullet"/>
      <w:lvlText w:val="•"/>
      <w:lvlJc w:val="left"/>
      <w:pPr>
        <w:tabs>
          <w:tab w:val="num" w:pos="4320"/>
        </w:tabs>
        <w:ind w:left="4320" w:hanging="360"/>
      </w:pPr>
      <w:rPr>
        <w:rFonts w:ascii="Arial" w:hAnsi="Arial" w:hint="default"/>
      </w:rPr>
    </w:lvl>
    <w:lvl w:ilvl="6" w:tplc="F5D8EBEA" w:tentative="1">
      <w:start w:val="1"/>
      <w:numFmt w:val="bullet"/>
      <w:lvlText w:val="•"/>
      <w:lvlJc w:val="left"/>
      <w:pPr>
        <w:tabs>
          <w:tab w:val="num" w:pos="5040"/>
        </w:tabs>
        <w:ind w:left="5040" w:hanging="360"/>
      </w:pPr>
      <w:rPr>
        <w:rFonts w:ascii="Arial" w:hAnsi="Arial" w:hint="default"/>
      </w:rPr>
    </w:lvl>
    <w:lvl w:ilvl="7" w:tplc="F09AEC20" w:tentative="1">
      <w:start w:val="1"/>
      <w:numFmt w:val="bullet"/>
      <w:lvlText w:val="•"/>
      <w:lvlJc w:val="left"/>
      <w:pPr>
        <w:tabs>
          <w:tab w:val="num" w:pos="5760"/>
        </w:tabs>
        <w:ind w:left="5760" w:hanging="360"/>
      </w:pPr>
      <w:rPr>
        <w:rFonts w:ascii="Arial" w:hAnsi="Arial" w:hint="default"/>
      </w:rPr>
    </w:lvl>
    <w:lvl w:ilvl="8" w:tplc="2B8CEF56" w:tentative="1">
      <w:start w:val="1"/>
      <w:numFmt w:val="bullet"/>
      <w:lvlText w:val="•"/>
      <w:lvlJc w:val="left"/>
      <w:pPr>
        <w:tabs>
          <w:tab w:val="num" w:pos="6480"/>
        </w:tabs>
        <w:ind w:left="6480" w:hanging="360"/>
      </w:pPr>
      <w:rPr>
        <w:rFonts w:ascii="Arial" w:hAnsi="Arial" w:hint="default"/>
      </w:rPr>
    </w:lvl>
  </w:abstractNum>
  <w:abstractNum w:abstractNumId="12">
    <w:nsid w:val="5B725ED0"/>
    <w:multiLevelType w:val="hybridMultilevel"/>
    <w:tmpl w:val="13F281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B12C58"/>
    <w:multiLevelType w:val="hybridMultilevel"/>
    <w:tmpl w:val="DF10EB8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DF1709"/>
    <w:multiLevelType w:val="hybridMultilevel"/>
    <w:tmpl w:val="C12C58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A4201B"/>
    <w:multiLevelType w:val="hybridMultilevel"/>
    <w:tmpl w:val="CD18A4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DC4D72"/>
    <w:multiLevelType w:val="hybridMultilevel"/>
    <w:tmpl w:val="98C0911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ADD40CC"/>
    <w:multiLevelType w:val="hybridMultilevel"/>
    <w:tmpl w:val="16C4C0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1"/>
  </w:num>
  <w:num w:numId="3">
    <w:abstractNumId w:val="2"/>
  </w:num>
  <w:num w:numId="4">
    <w:abstractNumId w:val="17"/>
  </w:num>
  <w:num w:numId="5">
    <w:abstractNumId w:val="9"/>
  </w:num>
  <w:num w:numId="6">
    <w:abstractNumId w:val="8"/>
  </w:num>
  <w:num w:numId="7">
    <w:abstractNumId w:val="15"/>
  </w:num>
  <w:num w:numId="8">
    <w:abstractNumId w:val="0"/>
  </w:num>
  <w:num w:numId="9">
    <w:abstractNumId w:val="5"/>
  </w:num>
  <w:num w:numId="10">
    <w:abstractNumId w:val="4"/>
  </w:num>
  <w:num w:numId="11">
    <w:abstractNumId w:val="3"/>
  </w:num>
  <w:num w:numId="12">
    <w:abstractNumId w:val="14"/>
  </w:num>
  <w:num w:numId="13">
    <w:abstractNumId w:val="12"/>
  </w:num>
  <w:num w:numId="14">
    <w:abstractNumId w:val="16"/>
  </w:num>
  <w:num w:numId="15">
    <w:abstractNumId w:val="13"/>
  </w:num>
  <w:num w:numId="16">
    <w:abstractNumId w:val="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4113"/>
    <w:rsid w:val="000025A0"/>
    <w:rsid w:val="00013856"/>
    <w:rsid w:val="00013FAF"/>
    <w:rsid w:val="00023842"/>
    <w:rsid w:val="0005679A"/>
    <w:rsid w:val="00073DA1"/>
    <w:rsid w:val="000867D7"/>
    <w:rsid w:val="000D7B31"/>
    <w:rsid w:val="001318FB"/>
    <w:rsid w:val="00184190"/>
    <w:rsid w:val="001E4113"/>
    <w:rsid w:val="001E591B"/>
    <w:rsid w:val="00222191"/>
    <w:rsid w:val="00264F21"/>
    <w:rsid w:val="00287B3F"/>
    <w:rsid w:val="002B3F11"/>
    <w:rsid w:val="002B4B18"/>
    <w:rsid w:val="002E6531"/>
    <w:rsid w:val="00334B3B"/>
    <w:rsid w:val="00357EB4"/>
    <w:rsid w:val="0036165F"/>
    <w:rsid w:val="00370E00"/>
    <w:rsid w:val="003714AC"/>
    <w:rsid w:val="003D0641"/>
    <w:rsid w:val="003D2F15"/>
    <w:rsid w:val="003E7531"/>
    <w:rsid w:val="003F1A80"/>
    <w:rsid w:val="003F5546"/>
    <w:rsid w:val="003F6676"/>
    <w:rsid w:val="00410BCF"/>
    <w:rsid w:val="00413FF1"/>
    <w:rsid w:val="00434F6D"/>
    <w:rsid w:val="00452936"/>
    <w:rsid w:val="00476E1E"/>
    <w:rsid w:val="00480C75"/>
    <w:rsid w:val="00481467"/>
    <w:rsid w:val="004A304B"/>
    <w:rsid w:val="004F237E"/>
    <w:rsid w:val="005025D2"/>
    <w:rsid w:val="00532EEE"/>
    <w:rsid w:val="005413E5"/>
    <w:rsid w:val="005509E8"/>
    <w:rsid w:val="0055160E"/>
    <w:rsid w:val="0057637D"/>
    <w:rsid w:val="0058094A"/>
    <w:rsid w:val="00594410"/>
    <w:rsid w:val="005A7B0F"/>
    <w:rsid w:val="005B5A27"/>
    <w:rsid w:val="005E7B5C"/>
    <w:rsid w:val="00600A3D"/>
    <w:rsid w:val="006051EC"/>
    <w:rsid w:val="006066D2"/>
    <w:rsid w:val="0061425F"/>
    <w:rsid w:val="006437E8"/>
    <w:rsid w:val="006457A4"/>
    <w:rsid w:val="006637BA"/>
    <w:rsid w:val="00691B0C"/>
    <w:rsid w:val="006A44E4"/>
    <w:rsid w:val="006E09A3"/>
    <w:rsid w:val="006E4F18"/>
    <w:rsid w:val="00724B27"/>
    <w:rsid w:val="00735B07"/>
    <w:rsid w:val="007438BE"/>
    <w:rsid w:val="00750673"/>
    <w:rsid w:val="0075230F"/>
    <w:rsid w:val="00770898"/>
    <w:rsid w:val="007B3F7D"/>
    <w:rsid w:val="007B73B5"/>
    <w:rsid w:val="00801D6C"/>
    <w:rsid w:val="00817FED"/>
    <w:rsid w:val="00853462"/>
    <w:rsid w:val="0087402F"/>
    <w:rsid w:val="008F129F"/>
    <w:rsid w:val="008F56FD"/>
    <w:rsid w:val="00904DB3"/>
    <w:rsid w:val="00914C6E"/>
    <w:rsid w:val="009177CC"/>
    <w:rsid w:val="00922CBA"/>
    <w:rsid w:val="00924D59"/>
    <w:rsid w:val="00943D1A"/>
    <w:rsid w:val="009662B2"/>
    <w:rsid w:val="0097518C"/>
    <w:rsid w:val="00990939"/>
    <w:rsid w:val="009D412F"/>
    <w:rsid w:val="00A238E9"/>
    <w:rsid w:val="00A521C3"/>
    <w:rsid w:val="00A83CCE"/>
    <w:rsid w:val="00AD4A0F"/>
    <w:rsid w:val="00B2359A"/>
    <w:rsid w:val="00B43C7A"/>
    <w:rsid w:val="00B503AE"/>
    <w:rsid w:val="00B56771"/>
    <w:rsid w:val="00B849E8"/>
    <w:rsid w:val="00B94DAB"/>
    <w:rsid w:val="00B959F0"/>
    <w:rsid w:val="00BB5F59"/>
    <w:rsid w:val="00BF33C7"/>
    <w:rsid w:val="00C419FD"/>
    <w:rsid w:val="00C731CD"/>
    <w:rsid w:val="00C7437A"/>
    <w:rsid w:val="00C8612F"/>
    <w:rsid w:val="00CA3861"/>
    <w:rsid w:val="00D00553"/>
    <w:rsid w:val="00D4029A"/>
    <w:rsid w:val="00D85F9E"/>
    <w:rsid w:val="00D94566"/>
    <w:rsid w:val="00DB012E"/>
    <w:rsid w:val="00DD5AC5"/>
    <w:rsid w:val="00DF145C"/>
    <w:rsid w:val="00DF19E0"/>
    <w:rsid w:val="00E43DEC"/>
    <w:rsid w:val="00E54F4A"/>
    <w:rsid w:val="00EE7C0B"/>
    <w:rsid w:val="00F362AE"/>
    <w:rsid w:val="00F52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4E446-98A7-44D7-83A9-95496BF0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4113"/>
    <w:rPr>
      <w:color w:val="0000FF" w:themeColor="hyperlink"/>
      <w:u w:val="single"/>
    </w:rPr>
  </w:style>
  <w:style w:type="table" w:styleId="TabloKlavuzu">
    <w:name w:val="Table Grid"/>
    <w:basedOn w:val="NormalTablo"/>
    <w:uiPriority w:val="59"/>
    <w:rsid w:val="00990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9D4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412F"/>
  </w:style>
  <w:style w:type="paragraph" w:styleId="Altbilgi">
    <w:name w:val="footer"/>
    <w:basedOn w:val="Normal"/>
    <w:link w:val="AltbilgiChar"/>
    <w:uiPriority w:val="99"/>
    <w:unhideWhenUsed/>
    <w:rsid w:val="009D4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412F"/>
  </w:style>
  <w:style w:type="paragraph" w:styleId="NormalWeb">
    <w:name w:val="Normal (Web)"/>
    <w:basedOn w:val="Normal"/>
    <w:uiPriority w:val="99"/>
    <w:semiHidden/>
    <w:unhideWhenUsed/>
    <w:rsid w:val="00E43D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43DEC"/>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B5F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F59"/>
    <w:rPr>
      <w:rFonts w:ascii="Tahoma" w:hAnsi="Tahoma" w:cs="Tahoma"/>
      <w:sz w:val="16"/>
      <w:szCs w:val="16"/>
    </w:rPr>
  </w:style>
  <w:style w:type="character" w:customStyle="1" w:styleId="xbe">
    <w:name w:val="_xbe"/>
    <w:basedOn w:val="VarsaylanParagrafYazTipi"/>
    <w:rsid w:val="00B43C7A"/>
  </w:style>
  <w:style w:type="paragraph" w:customStyle="1" w:styleId="DecimalAligned">
    <w:name w:val="Decimal Aligned"/>
    <w:basedOn w:val="Normal"/>
    <w:uiPriority w:val="40"/>
    <w:qFormat/>
    <w:rsid w:val="005E7B5C"/>
    <w:pPr>
      <w:tabs>
        <w:tab w:val="decimal" w:pos="360"/>
      </w:tabs>
    </w:pPr>
    <w:rPr>
      <w:rFonts w:eastAsiaTheme="minorEastAsia" w:cs="Times New Roman"/>
      <w:lang w:eastAsia="tr-TR"/>
    </w:rPr>
  </w:style>
  <w:style w:type="paragraph" w:styleId="DipnotMetni">
    <w:name w:val="footnote text"/>
    <w:basedOn w:val="Normal"/>
    <w:link w:val="DipnotMetniChar"/>
    <w:uiPriority w:val="99"/>
    <w:unhideWhenUsed/>
    <w:rsid w:val="005E7B5C"/>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5E7B5C"/>
    <w:rPr>
      <w:rFonts w:eastAsiaTheme="minorEastAsia" w:cs="Times New Roman"/>
      <w:sz w:val="20"/>
      <w:szCs w:val="20"/>
      <w:lang w:eastAsia="tr-TR"/>
    </w:rPr>
  </w:style>
  <w:style w:type="character" w:styleId="HafifVurgulama">
    <w:name w:val="Subtle Emphasis"/>
    <w:basedOn w:val="VarsaylanParagrafYazTipi"/>
    <w:uiPriority w:val="19"/>
    <w:qFormat/>
    <w:rsid w:val="005E7B5C"/>
    <w:rPr>
      <w:i/>
      <w:iCs/>
    </w:rPr>
  </w:style>
  <w:style w:type="table" w:styleId="OrtaGlgeleme2-Vurgu5">
    <w:name w:val="Medium Shading 2 Accent 5"/>
    <w:basedOn w:val="NormalTablo"/>
    <w:uiPriority w:val="64"/>
    <w:rsid w:val="005E7B5C"/>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uiPriority w:val="1"/>
    <w:qFormat/>
    <w:rsid w:val="005E7B5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E7B5C"/>
    <w:rPr>
      <w:rFonts w:eastAsiaTheme="minorEastAsia"/>
      <w:lang w:eastAsia="tr-TR"/>
    </w:rPr>
  </w:style>
  <w:style w:type="table" w:styleId="KlavuzTablo5Koyu-Vurgu4">
    <w:name w:val="Grid Table 5 Dark Accent 4"/>
    <w:basedOn w:val="NormalTablo"/>
    <w:uiPriority w:val="50"/>
    <w:rsid w:val="005E7B5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KlavuzTablo5Koyu-Vurgu5">
    <w:name w:val="Grid Table 5 Dark Accent 5"/>
    <w:basedOn w:val="NormalTablo"/>
    <w:uiPriority w:val="50"/>
    <w:rsid w:val="005E7B5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716">
      <w:bodyDiv w:val="1"/>
      <w:marLeft w:val="0"/>
      <w:marRight w:val="0"/>
      <w:marTop w:val="0"/>
      <w:marBottom w:val="0"/>
      <w:divBdr>
        <w:top w:val="none" w:sz="0" w:space="0" w:color="auto"/>
        <w:left w:val="none" w:sz="0" w:space="0" w:color="auto"/>
        <w:bottom w:val="none" w:sz="0" w:space="0" w:color="auto"/>
        <w:right w:val="none" w:sz="0" w:space="0" w:color="auto"/>
      </w:divBdr>
    </w:div>
    <w:div w:id="96609019">
      <w:bodyDiv w:val="1"/>
      <w:marLeft w:val="0"/>
      <w:marRight w:val="0"/>
      <w:marTop w:val="0"/>
      <w:marBottom w:val="0"/>
      <w:divBdr>
        <w:top w:val="none" w:sz="0" w:space="0" w:color="auto"/>
        <w:left w:val="none" w:sz="0" w:space="0" w:color="auto"/>
        <w:bottom w:val="none" w:sz="0" w:space="0" w:color="auto"/>
        <w:right w:val="none" w:sz="0" w:space="0" w:color="auto"/>
      </w:divBdr>
    </w:div>
    <w:div w:id="131797832">
      <w:bodyDiv w:val="1"/>
      <w:marLeft w:val="0"/>
      <w:marRight w:val="0"/>
      <w:marTop w:val="0"/>
      <w:marBottom w:val="0"/>
      <w:divBdr>
        <w:top w:val="none" w:sz="0" w:space="0" w:color="auto"/>
        <w:left w:val="none" w:sz="0" w:space="0" w:color="auto"/>
        <w:bottom w:val="none" w:sz="0" w:space="0" w:color="auto"/>
        <w:right w:val="none" w:sz="0" w:space="0" w:color="auto"/>
      </w:divBdr>
    </w:div>
    <w:div w:id="140731754">
      <w:bodyDiv w:val="1"/>
      <w:marLeft w:val="0"/>
      <w:marRight w:val="0"/>
      <w:marTop w:val="0"/>
      <w:marBottom w:val="0"/>
      <w:divBdr>
        <w:top w:val="none" w:sz="0" w:space="0" w:color="auto"/>
        <w:left w:val="none" w:sz="0" w:space="0" w:color="auto"/>
        <w:bottom w:val="none" w:sz="0" w:space="0" w:color="auto"/>
        <w:right w:val="none" w:sz="0" w:space="0" w:color="auto"/>
      </w:divBdr>
    </w:div>
    <w:div w:id="188573601">
      <w:bodyDiv w:val="1"/>
      <w:marLeft w:val="0"/>
      <w:marRight w:val="0"/>
      <w:marTop w:val="0"/>
      <w:marBottom w:val="0"/>
      <w:divBdr>
        <w:top w:val="none" w:sz="0" w:space="0" w:color="auto"/>
        <w:left w:val="none" w:sz="0" w:space="0" w:color="auto"/>
        <w:bottom w:val="none" w:sz="0" w:space="0" w:color="auto"/>
        <w:right w:val="none" w:sz="0" w:space="0" w:color="auto"/>
      </w:divBdr>
    </w:div>
    <w:div w:id="287203144">
      <w:bodyDiv w:val="1"/>
      <w:marLeft w:val="0"/>
      <w:marRight w:val="0"/>
      <w:marTop w:val="0"/>
      <w:marBottom w:val="0"/>
      <w:divBdr>
        <w:top w:val="none" w:sz="0" w:space="0" w:color="auto"/>
        <w:left w:val="none" w:sz="0" w:space="0" w:color="auto"/>
        <w:bottom w:val="none" w:sz="0" w:space="0" w:color="auto"/>
        <w:right w:val="none" w:sz="0" w:space="0" w:color="auto"/>
      </w:divBdr>
    </w:div>
    <w:div w:id="319769002">
      <w:bodyDiv w:val="1"/>
      <w:marLeft w:val="0"/>
      <w:marRight w:val="0"/>
      <w:marTop w:val="0"/>
      <w:marBottom w:val="0"/>
      <w:divBdr>
        <w:top w:val="none" w:sz="0" w:space="0" w:color="auto"/>
        <w:left w:val="none" w:sz="0" w:space="0" w:color="auto"/>
        <w:bottom w:val="none" w:sz="0" w:space="0" w:color="auto"/>
        <w:right w:val="none" w:sz="0" w:space="0" w:color="auto"/>
      </w:divBdr>
    </w:div>
    <w:div w:id="336612941">
      <w:bodyDiv w:val="1"/>
      <w:marLeft w:val="0"/>
      <w:marRight w:val="0"/>
      <w:marTop w:val="0"/>
      <w:marBottom w:val="0"/>
      <w:divBdr>
        <w:top w:val="none" w:sz="0" w:space="0" w:color="auto"/>
        <w:left w:val="none" w:sz="0" w:space="0" w:color="auto"/>
        <w:bottom w:val="none" w:sz="0" w:space="0" w:color="auto"/>
        <w:right w:val="none" w:sz="0" w:space="0" w:color="auto"/>
      </w:divBdr>
    </w:div>
    <w:div w:id="470052100">
      <w:bodyDiv w:val="1"/>
      <w:marLeft w:val="0"/>
      <w:marRight w:val="0"/>
      <w:marTop w:val="0"/>
      <w:marBottom w:val="0"/>
      <w:divBdr>
        <w:top w:val="none" w:sz="0" w:space="0" w:color="auto"/>
        <w:left w:val="none" w:sz="0" w:space="0" w:color="auto"/>
        <w:bottom w:val="none" w:sz="0" w:space="0" w:color="auto"/>
        <w:right w:val="none" w:sz="0" w:space="0" w:color="auto"/>
      </w:divBdr>
    </w:div>
    <w:div w:id="637999796">
      <w:bodyDiv w:val="1"/>
      <w:marLeft w:val="0"/>
      <w:marRight w:val="0"/>
      <w:marTop w:val="0"/>
      <w:marBottom w:val="0"/>
      <w:divBdr>
        <w:top w:val="none" w:sz="0" w:space="0" w:color="auto"/>
        <w:left w:val="none" w:sz="0" w:space="0" w:color="auto"/>
        <w:bottom w:val="none" w:sz="0" w:space="0" w:color="auto"/>
        <w:right w:val="none" w:sz="0" w:space="0" w:color="auto"/>
      </w:divBdr>
    </w:div>
    <w:div w:id="649947159">
      <w:bodyDiv w:val="1"/>
      <w:marLeft w:val="0"/>
      <w:marRight w:val="0"/>
      <w:marTop w:val="0"/>
      <w:marBottom w:val="0"/>
      <w:divBdr>
        <w:top w:val="none" w:sz="0" w:space="0" w:color="auto"/>
        <w:left w:val="none" w:sz="0" w:space="0" w:color="auto"/>
        <w:bottom w:val="none" w:sz="0" w:space="0" w:color="auto"/>
        <w:right w:val="none" w:sz="0" w:space="0" w:color="auto"/>
      </w:divBdr>
    </w:div>
    <w:div w:id="660696444">
      <w:bodyDiv w:val="1"/>
      <w:marLeft w:val="0"/>
      <w:marRight w:val="0"/>
      <w:marTop w:val="0"/>
      <w:marBottom w:val="0"/>
      <w:divBdr>
        <w:top w:val="none" w:sz="0" w:space="0" w:color="auto"/>
        <w:left w:val="none" w:sz="0" w:space="0" w:color="auto"/>
        <w:bottom w:val="none" w:sz="0" w:space="0" w:color="auto"/>
        <w:right w:val="none" w:sz="0" w:space="0" w:color="auto"/>
      </w:divBdr>
    </w:div>
    <w:div w:id="681855576">
      <w:bodyDiv w:val="1"/>
      <w:marLeft w:val="0"/>
      <w:marRight w:val="0"/>
      <w:marTop w:val="0"/>
      <w:marBottom w:val="0"/>
      <w:divBdr>
        <w:top w:val="none" w:sz="0" w:space="0" w:color="auto"/>
        <w:left w:val="none" w:sz="0" w:space="0" w:color="auto"/>
        <w:bottom w:val="none" w:sz="0" w:space="0" w:color="auto"/>
        <w:right w:val="none" w:sz="0" w:space="0" w:color="auto"/>
      </w:divBdr>
    </w:div>
    <w:div w:id="683942717">
      <w:bodyDiv w:val="1"/>
      <w:marLeft w:val="0"/>
      <w:marRight w:val="0"/>
      <w:marTop w:val="0"/>
      <w:marBottom w:val="0"/>
      <w:divBdr>
        <w:top w:val="none" w:sz="0" w:space="0" w:color="auto"/>
        <w:left w:val="none" w:sz="0" w:space="0" w:color="auto"/>
        <w:bottom w:val="none" w:sz="0" w:space="0" w:color="auto"/>
        <w:right w:val="none" w:sz="0" w:space="0" w:color="auto"/>
      </w:divBdr>
    </w:div>
    <w:div w:id="725766154">
      <w:bodyDiv w:val="1"/>
      <w:marLeft w:val="0"/>
      <w:marRight w:val="0"/>
      <w:marTop w:val="0"/>
      <w:marBottom w:val="0"/>
      <w:divBdr>
        <w:top w:val="none" w:sz="0" w:space="0" w:color="auto"/>
        <w:left w:val="none" w:sz="0" w:space="0" w:color="auto"/>
        <w:bottom w:val="none" w:sz="0" w:space="0" w:color="auto"/>
        <w:right w:val="none" w:sz="0" w:space="0" w:color="auto"/>
      </w:divBdr>
    </w:div>
    <w:div w:id="893396024">
      <w:bodyDiv w:val="1"/>
      <w:marLeft w:val="0"/>
      <w:marRight w:val="0"/>
      <w:marTop w:val="0"/>
      <w:marBottom w:val="0"/>
      <w:divBdr>
        <w:top w:val="none" w:sz="0" w:space="0" w:color="auto"/>
        <w:left w:val="none" w:sz="0" w:space="0" w:color="auto"/>
        <w:bottom w:val="none" w:sz="0" w:space="0" w:color="auto"/>
        <w:right w:val="none" w:sz="0" w:space="0" w:color="auto"/>
      </w:divBdr>
    </w:div>
    <w:div w:id="944264564">
      <w:bodyDiv w:val="1"/>
      <w:marLeft w:val="0"/>
      <w:marRight w:val="0"/>
      <w:marTop w:val="0"/>
      <w:marBottom w:val="0"/>
      <w:divBdr>
        <w:top w:val="none" w:sz="0" w:space="0" w:color="auto"/>
        <w:left w:val="none" w:sz="0" w:space="0" w:color="auto"/>
        <w:bottom w:val="none" w:sz="0" w:space="0" w:color="auto"/>
        <w:right w:val="none" w:sz="0" w:space="0" w:color="auto"/>
      </w:divBdr>
    </w:div>
    <w:div w:id="1005862162">
      <w:bodyDiv w:val="1"/>
      <w:marLeft w:val="0"/>
      <w:marRight w:val="0"/>
      <w:marTop w:val="0"/>
      <w:marBottom w:val="0"/>
      <w:divBdr>
        <w:top w:val="none" w:sz="0" w:space="0" w:color="auto"/>
        <w:left w:val="none" w:sz="0" w:space="0" w:color="auto"/>
        <w:bottom w:val="none" w:sz="0" w:space="0" w:color="auto"/>
        <w:right w:val="none" w:sz="0" w:space="0" w:color="auto"/>
      </w:divBdr>
    </w:div>
    <w:div w:id="1245526430">
      <w:bodyDiv w:val="1"/>
      <w:marLeft w:val="0"/>
      <w:marRight w:val="0"/>
      <w:marTop w:val="0"/>
      <w:marBottom w:val="0"/>
      <w:divBdr>
        <w:top w:val="none" w:sz="0" w:space="0" w:color="auto"/>
        <w:left w:val="none" w:sz="0" w:space="0" w:color="auto"/>
        <w:bottom w:val="none" w:sz="0" w:space="0" w:color="auto"/>
        <w:right w:val="none" w:sz="0" w:space="0" w:color="auto"/>
      </w:divBdr>
      <w:divsChild>
        <w:div w:id="2070494930">
          <w:marLeft w:val="547"/>
          <w:marRight w:val="0"/>
          <w:marTop w:val="154"/>
          <w:marBottom w:val="0"/>
          <w:divBdr>
            <w:top w:val="none" w:sz="0" w:space="0" w:color="auto"/>
            <w:left w:val="none" w:sz="0" w:space="0" w:color="auto"/>
            <w:bottom w:val="none" w:sz="0" w:space="0" w:color="auto"/>
            <w:right w:val="none" w:sz="0" w:space="0" w:color="auto"/>
          </w:divBdr>
        </w:div>
        <w:div w:id="318116017">
          <w:marLeft w:val="547"/>
          <w:marRight w:val="0"/>
          <w:marTop w:val="154"/>
          <w:marBottom w:val="0"/>
          <w:divBdr>
            <w:top w:val="none" w:sz="0" w:space="0" w:color="auto"/>
            <w:left w:val="none" w:sz="0" w:space="0" w:color="auto"/>
            <w:bottom w:val="none" w:sz="0" w:space="0" w:color="auto"/>
            <w:right w:val="none" w:sz="0" w:space="0" w:color="auto"/>
          </w:divBdr>
        </w:div>
        <w:div w:id="1593469153">
          <w:marLeft w:val="547"/>
          <w:marRight w:val="0"/>
          <w:marTop w:val="154"/>
          <w:marBottom w:val="0"/>
          <w:divBdr>
            <w:top w:val="none" w:sz="0" w:space="0" w:color="auto"/>
            <w:left w:val="none" w:sz="0" w:space="0" w:color="auto"/>
            <w:bottom w:val="none" w:sz="0" w:space="0" w:color="auto"/>
            <w:right w:val="none" w:sz="0" w:space="0" w:color="auto"/>
          </w:divBdr>
        </w:div>
        <w:div w:id="603810662">
          <w:marLeft w:val="547"/>
          <w:marRight w:val="0"/>
          <w:marTop w:val="154"/>
          <w:marBottom w:val="0"/>
          <w:divBdr>
            <w:top w:val="none" w:sz="0" w:space="0" w:color="auto"/>
            <w:left w:val="none" w:sz="0" w:space="0" w:color="auto"/>
            <w:bottom w:val="none" w:sz="0" w:space="0" w:color="auto"/>
            <w:right w:val="none" w:sz="0" w:space="0" w:color="auto"/>
          </w:divBdr>
        </w:div>
        <w:div w:id="1292900520">
          <w:marLeft w:val="547"/>
          <w:marRight w:val="0"/>
          <w:marTop w:val="154"/>
          <w:marBottom w:val="0"/>
          <w:divBdr>
            <w:top w:val="none" w:sz="0" w:space="0" w:color="auto"/>
            <w:left w:val="none" w:sz="0" w:space="0" w:color="auto"/>
            <w:bottom w:val="none" w:sz="0" w:space="0" w:color="auto"/>
            <w:right w:val="none" w:sz="0" w:space="0" w:color="auto"/>
          </w:divBdr>
        </w:div>
        <w:div w:id="2094546579">
          <w:marLeft w:val="547"/>
          <w:marRight w:val="0"/>
          <w:marTop w:val="154"/>
          <w:marBottom w:val="0"/>
          <w:divBdr>
            <w:top w:val="none" w:sz="0" w:space="0" w:color="auto"/>
            <w:left w:val="none" w:sz="0" w:space="0" w:color="auto"/>
            <w:bottom w:val="none" w:sz="0" w:space="0" w:color="auto"/>
            <w:right w:val="none" w:sz="0" w:space="0" w:color="auto"/>
          </w:divBdr>
        </w:div>
        <w:div w:id="853108468">
          <w:marLeft w:val="547"/>
          <w:marRight w:val="0"/>
          <w:marTop w:val="154"/>
          <w:marBottom w:val="0"/>
          <w:divBdr>
            <w:top w:val="none" w:sz="0" w:space="0" w:color="auto"/>
            <w:left w:val="none" w:sz="0" w:space="0" w:color="auto"/>
            <w:bottom w:val="none" w:sz="0" w:space="0" w:color="auto"/>
            <w:right w:val="none" w:sz="0" w:space="0" w:color="auto"/>
          </w:divBdr>
        </w:div>
      </w:divsChild>
    </w:div>
    <w:div w:id="1269584333">
      <w:bodyDiv w:val="1"/>
      <w:marLeft w:val="0"/>
      <w:marRight w:val="0"/>
      <w:marTop w:val="0"/>
      <w:marBottom w:val="0"/>
      <w:divBdr>
        <w:top w:val="none" w:sz="0" w:space="0" w:color="auto"/>
        <w:left w:val="none" w:sz="0" w:space="0" w:color="auto"/>
        <w:bottom w:val="none" w:sz="0" w:space="0" w:color="auto"/>
        <w:right w:val="none" w:sz="0" w:space="0" w:color="auto"/>
      </w:divBdr>
    </w:div>
    <w:div w:id="1403022456">
      <w:bodyDiv w:val="1"/>
      <w:marLeft w:val="0"/>
      <w:marRight w:val="0"/>
      <w:marTop w:val="0"/>
      <w:marBottom w:val="0"/>
      <w:divBdr>
        <w:top w:val="none" w:sz="0" w:space="0" w:color="auto"/>
        <w:left w:val="none" w:sz="0" w:space="0" w:color="auto"/>
        <w:bottom w:val="none" w:sz="0" w:space="0" w:color="auto"/>
        <w:right w:val="none" w:sz="0" w:space="0" w:color="auto"/>
      </w:divBdr>
    </w:div>
    <w:div w:id="1578513141">
      <w:bodyDiv w:val="1"/>
      <w:marLeft w:val="0"/>
      <w:marRight w:val="0"/>
      <w:marTop w:val="0"/>
      <w:marBottom w:val="0"/>
      <w:divBdr>
        <w:top w:val="none" w:sz="0" w:space="0" w:color="auto"/>
        <w:left w:val="none" w:sz="0" w:space="0" w:color="auto"/>
        <w:bottom w:val="none" w:sz="0" w:space="0" w:color="auto"/>
        <w:right w:val="none" w:sz="0" w:space="0" w:color="auto"/>
      </w:divBdr>
    </w:div>
    <w:div w:id="1582177414">
      <w:bodyDiv w:val="1"/>
      <w:marLeft w:val="0"/>
      <w:marRight w:val="0"/>
      <w:marTop w:val="0"/>
      <w:marBottom w:val="0"/>
      <w:divBdr>
        <w:top w:val="none" w:sz="0" w:space="0" w:color="auto"/>
        <w:left w:val="none" w:sz="0" w:space="0" w:color="auto"/>
        <w:bottom w:val="none" w:sz="0" w:space="0" w:color="auto"/>
        <w:right w:val="none" w:sz="0" w:space="0" w:color="auto"/>
      </w:divBdr>
      <w:divsChild>
        <w:div w:id="698166163">
          <w:marLeft w:val="547"/>
          <w:marRight w:val="0"/>
          <w:marTop w:val="144"/>
          <w:marBottom w:val="0"/>
          <w:divBdr>
            <w:top w:val="none" w:sz="0" w:space="0" w:color="auto"/>
            <w:left w:val="none" w:sz="0" w:space="0" w:color="auto"/>
            <w:bottom w:val="none" w:sz="0" w:space="0" w:color="auto"/>
            <w:right w:val="none" w:sz="0" w:space="0" w:color="auto"/>
          </w:divBdr>
        </w:div>
        <w:div w:id="1235773634">
          <w:marLeft w:val="547"/>
          <w:marRight w:val="0"/>
          <w:marTop w:val="144"/>
          <w:marBottom w:val="0"/>
          <w:divBdr>
            <w:top w:val="none" w:sz="0" w:space="0" w:color="auto"/>
            <w:left w:val="none" w:sz="0" w:space="0" w:color="auto"/>
            <w:bottom w:val="none" w:sz="0" w:space="0" w:color="auto"/>
            <w:right w:val="none" w:sz="0" w:space="0" w:color="auto"/>
          </w:divBdr>
        </w:div>
        <w:div w:id="83310800">
          <w:marLeft w:val="547"/>
          <w:marRight w:val="0"/>
          <w:marTop w:val="144"/>
          <w:marBottom w:val="0"/>
          <w:divBdr>
            <w:top w:val="none" w:sz="0" w:space="0" w:color="auto"/>
            <w:left w:val="none" w:sz="0" w:space="0" w:color="auto"/>
            <w:bottom w:val="none" w:sz="0" w:space="0" w:color="auto"/>
            <w:right w:val="none" w:sz="0" w:space="0" w:color="auto"/>
          </w:divBdr>
        </w:div>
        <w:div w:id="605845321">
          <w:marLeft w:val="547"/>
          <w:marRight w:val="0"/>
          <w:marTop w:val="144"/>
          <w:marBottom w:val="0"/>
          <w:divBdr>
            <w:top w:val="none" w:sz="0" w:space="0" w:color="auto"/>
            <w:left w:val="none" w:sz="0" w:space="0" w:color="auto"/>
            <w:bottom w:val="none" w:sz="0" w:space="0" w:color="auto"/>
            <w:right w:val="none" w:sz="0" w:space="0" w:color="auto"/>
          </w:divBdr>
        </w:div>
        <w:div w:id="1357580250">
          <w:marLeft w:val="547"/>
          <w:marRight w:val="0"/>
          <w:marTop w:val="144"/>
          <w:marBottom w:val="0"/>
          <w:divBdr>
            <w:top w:val="none" w:sz="0" w:space="0" w:color="auto"/>
            <w:left w:val="none" w:sz="0" w:space="0" w:color="auto"/>
            <w:bottom w:val="none" w:sz="0" w:space="0" w:color="auto"/>
            <w:right w:val="none" w:sz="0" w:space="0" w:color="auto"/>
          </w:divBdr>
        </w:div>
        <w:div w:id="1132864317">
          <w:marLeft w:val="547"/>
          <w:marRight w:val="0"/>
          <w:marTop w:val="144"/>
          <w:marBottom w:val="0"/>
          <w:divBdr>
            <w:top w:val="none" w:sz="0" w:space="0" w:color="auto"/>
            <w:left w:val="none" w:sz="0" w:space="0" w:color="auto"/>
            <w:bottom w:val="none" w:sz="0" w:space="0" w:color="auto"/>
            <w:right w:val="none" w:sz="0" w:space="0" w:color="auto"/>
          </w:divBdr>
        </w:div>
      </w:divsChild>
    </w:div>
    <w:div w:id="1657296814">
      <w:bodyDiv w:val="1"/>
      <w:marLeft w:val="0"/>
      <w:marRight w:val="0"/>
      <w:marTop w:val="0"/>
      <w:marBottom w:val="0"/>
      <w:divBdr>
        <w:top w:val="none" w:sz="0" w:space="0" w:color="auto"/>
        <w:left w:val="none" w:sz="0" w:space="0" w:color="auto"/>
        <w:bottom w:val="none" w:sz="0" w:space="0" w:color="auto"/>
        <w:right w:val="none" w:sz="0" w:space="0" w:color="auto"/>
      </w:divBdr>
    </w:div>
    <w:div w:id="1751384867">
      <w:bodyDiv w:val="1"/>
      <w:marLeft w:val="0"/>
      <w:marRight w:val="0"/>
      <w:marTop w:val="0"/>
      <w:marBottom w:val="0"/>
      <w:divBdr>
        <w:top w:val="none" w:sz="0" w:space="0" w:color="auto"/>
        <w:left w:val="none" w:sz="0" w:space="0" w:color="auto"/>
        <w:bottom w:val="none" w:sz="0" w:space="0" w:color="auto"/>
        <w:right w:val="none" w:sz="0" w:space="0" w:color="auto"/>
      </w:divBdr>
    </w:div>
    <w:div w:id="1799030117">
      <w:bodyDiv w:val="1"/>
      <w:marLeft w:val="0"/>
      <w:marRight w:val="0"/>
      <w:marTop w:val="0"/>
      <w:marBottom w:val="0"/>
      <w:divBdr>
        <w:top w:val="none" w:sz="0" w:space="0" w:color="auto"/>
        <w:left w:val="none" w:sz="0" w:space="0" w:color="auto"/>
        <w:bottom w:val="none" w:sz="0" w:space="0" w:color="auto"/>
        <w:right w:val="none" w:sz="0" w:space="0" w:color="auto"/>
      </w:divBdr>
      <w:divsChild>
        <w:div w:id="288976968">
          <w:marLeft w:val="547"/>
          <w:marRight w:val="0"/>
          <w:marTop w:val="154"/>
          <w:marBottom w:val="0"/>
          <w:divBdr>
            <w:top w:val="none" w:sz="0" w:space="0" w:color="auto"/>
            <w:left w:val="none" w:sz="0" w:space="0" w:color="auto"/>
            <w:bottom w:val="none" w:sz="0" w:space="0" w:color="auto"/>
            <w:right w:val="none" w:sz="0" w:space="0" w:color="auto"/>
          </w:divBdr>
        </w:div>
        <w:div w:id="359748249">
          <w:marLeft w:val="547"/>
          <w:marRight w:val="0"/>
          <w:marTop w:val="154"/>
          <w:marBottom w:val="0"/>
          <w:divBdr>
            <w:top w:val="none" w:sz="0" w:space="0" w:color="auto"/>
            <w:left w:val="none" w:sz="0" w:space="0" w:color="auto"/>
            <w:bottom w:val="none" w:sz="0" w:space="0" w:color="auto"/>
            <w:right w:val="none" w:sz="0" w:space="0" w:color="auto"/>
          </w:divBdr>
        </w:div>
        <w:div w:id="1644849576">
          <w:marLeft w:val="547"/>
          <w:marRight w:val="0"/>
          <w:marTop w:val="154"/>
          <w:marBottom w:val="0"/>
          <w:divBdr>
            <w:top w:val="none" w:sz="0" w:space="0" w:color="auto"/>
            <w:left w:val="none" w:sz="0" w:space="0" w:color="auto"/>
            <w:bottom w:val="none" w:sz="0" w:space="0" w:color="auto"/>
            <w:right w:val="none" w:sz="0" w:space="0" w:color="auto"/>
          </w:divBdr>
        </w:div>
        <w:div w:id="23094182">
          <w:marLeft w:val="547"/>
          <w:marRight w:val="0"/>
          <w:marTop w:val="154"/>
          <w:marBottom w:val="0"/>
          <w:divBdr>
            <w:top w:val="none" w:sz="0" w:space="0" w:color="auto"/>
            <w:left w:val="none" w:sz="0" w:space="0" w:color="auto"/>
            <w:bottom w:val="none" w:sz="0" w:space="0" w:color="auto"/>
            <w:right w:val="none" w:sz="0" w:space="0" w:color="auto"/>
          </w:divBdr>
        </w:div>
        <w:div w:id="1950509857">
          <w:marLeft w:val="547"/>
          <w:marRight w:val="0"/>
          <w:marTop w:val="154"/>
          <w:marBottom w:val="0"/>
          <w:divBdr>
            <w:top w:val="none" w:sz="0" w:space="0" w:color="auto"/>
            <w:left w:val="none" w:sz="0" w:space="0" w:color="auto"/>
            <w:bottom w:val="none" w:sz="0" w:space="0" w:color="auto"/>
            <w:right w:val="none" w:sz="0" w:space="0" w:color="auto"/>
          </w:divBdr>
        </w:div>
      </w:divsChild>
    </w:div>
    <w:div w:id="1850216545">
      <w:bodyDiv w:val="1"/>
      <w:marLeft w:val="0"/>
      <w:marRight w:val="0"/>
      <w:marTop w:val="0"/>
      <w:marBottom w:val="0"/>
      <w:divBdr>
        <w:top w:val="none" w:sz="0" w:space="0" w:color="auto"/>
        <w:left w:val="none" w:sz="0" w:space="0" w:color="auto"/>
        <w:bottom w:val="none" w:sz="0" w:space="0" w:color="auto"/>
        <w:right w:val="none" w:sz="0" w:space="0" w:color="auto"/>
      </w:divBdr>
    </w:div>
    <w:div w:id="18568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4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Belgesi1.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20</Pages>
  <Words>4451</Words>
  <Characters>25375</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dc:creator>
  <cp:lastModifiedBy>ECEKER</cp:lastModifiedBy>
  <cp:revision>43</cp:revision>
  <cp:lastPrinted>2015-11-27T11:53:00Z</cp:lastPrinted>
  <dcterms:created xsi:type="dcterms:W3CDTF">2015-09-16T13:36:00Z</dcterms:created>
  <dcterms:modified xsi:type="dcterms:W3CDTF">2016-02-29T11:20:00Z</dcterms:modified>
</cp:coreProperties>
</file>